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E55986"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 xml:space="preserve">В соответствии со статьей 19 Федерального закона от 05 апреля 2013 года </w:t>
      </w:r>
      <w:r w:rsidRPr="009149A8">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E75EF9" w:rsidRPr="00E75EF9" w:rsidRDefault="00E75EF9" w:rsidP="00E75EF9">
      <w:pPr>
        <w:spacing w:line="240" w:lineRule="auto"/>
        <w:ind w:firstLine="708"/>
        <w:jc w:val="both"/>
        <w:rPr>
          <w:rFonts w:ascii="Times New Roman" w:hAnsi="Times New Roman" w:cs="Times New Roman"/>
          <w:sz w:val="26"/>
          <w:szCs w:val="26"/>
        </w:rPr>
      </w:pPr>
      <w:r w:rsidRPr="00E75EF9">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E75EF9">
        <w:rPr>
          <w:rFonts w:ascii="Times New Roman" w:hAnsi="Times New Roman" w:cs="Times New Roman"/>
          <w:sz w:val="26"/>
          <w:szCs w:val="26"/>
        </w:rPr>
        <w:t>я</w:t>
      </w:r>
      <w:r w:rsidRPr="00E75EF9">
        <w:rPr>
          <w:rFonts w:ascii="Times New Roman" w:hAnsi="Times New Roman" w:cs="Times New Roman"/>
          <w:sz w:val="26"/>
          <w:szCs w:val="26"/>
        </w:rPr>
        <w:t>бинской области» следующие изменения:</w:t>
      </w:r>
    </w:p>
    <w:p w:rsidR="00E75EF9" w:rsidRPr="00E75EF9" w:rsidRDefault="00E75EF9" w:rsidP="00E75EF9">
      <w:pPr>
        <w:spacing w:line="240" w:lineRule="auto"/>
        <w:ind w:firstLine="708"/>
        <w:jc w:val="both"/>
        <w:rPr>
          <w:rFonts w:ascii="Times New Roman" w:hAnsi="Times New Roman" w:cs="Times New Roman"/>
          <w:sz w:val="26"/>
          <w:szCs w:val="26"/>
        </w:rPr>
      </w:pPr>
      <w:r w:rsidRPr="00E75EF9">
        <w:rPr>
          <w:rFonts w:ascii="Times New Roman" w:hAnsi="Times New Roman" w:cs="Times New Roman"/>
          <w:sz w:val="26"/>
          <w:szCs w:val="26"/>
        </w:rPr>
        <w:t xml:space="preserve">1) в разделе 43 «Затраты на оказание услуг по информационному, аналитическому и тематическому освещению деятельности» строки 8-16  изложить в редакции согласно приложению 1 к настоящему Распоряжению; </w:t>
      </w:r>
    </w:p>
    <w:p w:rsidR="00E75EF9" w:rsidRDefault="00E75EF9" w:rsidP="00E75EF9">
      <w:pPr>
        <w:spacing w:line="240" w:lineRule="auto"/>
        <w:ind w:firstLine="708"/>
        <w:jc w:val="both"/>
        <w:rPr>
          <w:rFonts w:ascii="Times New Roman" w:hAnsi="Times New Roman" w:cs="Times New Roman"/>
          <w:sz w:val="26"/>
          <w:szCs w:val="26"/>
        </w:rPr>
      </w:pPr>
    </w:p>
    <w:p w:rsidR="00D85C90" w:rsidRPr="00E75EF9" w:rsidRDefault="00E75EF9" w:rsidP="00E75EF9">
      <w:pPr>
        <w:spacing w:line="240" w:lineRule="auto"/>
        <w:ind w:firstLine="708"/>
        <w:jc w:val="both"/>
        <w:rPr>
          <w:rFonts w:ascii="Times New Roman" w:hAnsi="Times New Roman" w:cs="Times New Roman"/>
          <w:sz w:val="26"/>
          <w:szCs w:val="26"/>
        </w:rPr>
      </w:pPr>
      <w:r w:rsidRPr="00E75EF9">
        <w:rPr>
          <w:rFonts w:ascii="Times New Roman" w:hAnsi="Times New Roman" w:cs="Times New Roman"/>
          <w:sz w:val="26"/>
          <w:szCs w:val="26"/>
        </w:rPr>
        <w:t>2. Настоящее Распоряжение вступает в силу со дня его подписания.</w:t>
      </w:r>
      <w:r w:rsidR="00D85C90" w:rsidRPr="00E75EF9">
        <w:rPr>
          <w:rFonts w:ascii="Times New Roman" w:hAnsi="Times New Roman" w:cs="Times New Roman"/>
          <w:sz w:val="26"/>
          <w:szCs w:val="26"/>
        </w:rPr>
        <w:tab/>
      </w:r>
    </w:p>
    <w:p w:rsidR="00D85C90" w:rsidRPr="00D85C90" w:rsidRDefault="00D85C90" w:rsidP="00D85C90">
      <w:pPr>
        <w:spacing w:line="336" w:lineRule="auto"/>
        <w:ind w:firstLine="708"/>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0F487A" w:rsidRPr="001D4429"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t>от ____________ № _________</w:t>
      </w:r>
    </w:p>
    <w:p w:rsidR="00E75EF9" w:rsidRPr="00A85AFB" w:rsidRDefault="00E75EF9" w:rsidP="00E75EF9">
      <w:pPr>
        <w:pStyle w:val="ConsPlusNormal"/>
        <w:jc w:val="both"/>
        <w:rPr>
          <w:rFonts w:ascii="Times New Roman" w:hAnsi="Times New Roman" w:cs="Times New Roman"/>
          <w:b/>
          <w:i/>
          <w:sz w:val="26"/>
          <w:szCs w:val="26"/>
        </w:rPr>
      </w:pPr>
      <w:r>
        <w:rPr>
          <w:rFonts w:ascii="Times New Roman" w:hAnsi="Times New Roman" w:cs="Times New Roman"/>
          <w:b/>
          <w:i/>
          <w:sz w:val="26"/>
          <w:szCs w:val="26"/>
        </w:rPr>
        <w:t xml:space="preserve">43. </w:t>
      </w:r>
      <w:r w:rsidRPr="00A85AFB">
        <w:rPr>
          <w:rFonts w:ascii="Times New Roman" w:hAnsi="Times New Roman" w:cs="Times New Roman"/>
          <w:b/>
          <w:i/>
          <w:sz w:val="26"/>
          <w:szCs w:val="26"/>
        </w:rPr>
        <w:t>Затраты на оказание услуг по информационному, аналитическому и тематич</w:t>
      </w:r>
      <w:r w:rsidRPr="00A85AFB">
        <w:rPr>
          <w:rFonts w:ascii="Times New Roman" w:hAnsi="Times New Roman" w:cs="Times New Roman"/>
          <w:b/>
          <w:i/>
          <w:sz w:val="26"/>
          <w:szCs w:val="26"/>
        </w:rPr>
        <w:t>е</w:t>
      </w:r>
      <w:r w:rsidRPr="00A85AFB">
        <w:rPr>
          <w:rFonts w:ascii="Times New Roman" w:hAnsi="Times New Roman" w:cs="Times New Roman"/>
          <w:b/>
          <w:i/>
          <w:sz w:val="26"/>
          <w:szCs w:val="26"/>
        </w:rPr>
        <w:t>скому освещению деятельности (</w:t>
      </w:r>
      <w:proofErr w:type="spellStart"/>
      <w:r w:rsidRPr="00A85AFB">
        <w:rPr>
          <w:rFonts w:ascii="Times New Roman" w:eastAsiaTheme="minorEastAsia" w:hAnsi="Times New Roman" w:cs="Times New Roman"/>
          <w:sz w:val="26"/>
          <w:szCs w:val="26"/>
        </w:rPr>
        <w:t>З</w:t>
      </w:r>
      <w:r w:rsidRPr="00A85AFB">
        <w:rPr>
          <w:rFonts w:ascii="Times New Roman" w:eastAsiaTheme="minorEastAsia" w:hAnsi="Times New Roman" w:cs="Times New Roman"/>
          <w:sz w:val="26"/>
          <w:szCs w:val="26"/>
          <w:vertAlign w:val="subscript"/>
        </w:rPr>
        <w:t>од</w:t>
      </w:r>
      <w:proofErr w:type="spellEnd"/>
      <w:r w:rsidRPr="00A85AFB">
        <w:rPr>
          <w:rFonts w:ascii="Times New Roman" w:hAnsi="Times New Roman" w:cs="Times New Roman"/>
          <w:b/>
          <w:i/>
          <w:sz w:val="26"/>
          <w:szCs w:val="26"/>
        </w:rPr>
        <w:t>) определяются по формуле:</w:t>
      </w:r>
    </w:p>
    <w:p w:rsidR="00E75EF9" w:rsidRPr="00E75EF9" w:rsidRDefault="00E75EF9" w:rsidP="00E75EF9">
      <w:pPr>
        <w:spacing w:after="0"/>
        <w:jc w:val="center"/>
        <w:rPr>
          <w:rFonts w:ascii="Times New Roman" w:eastAsiaTheme="minorEastAsia" w:hAnsi="Times New Roman" w:cs="Times New Roman"/>
          <w:sz w:val="26"/>
          <w:szCs w:val="26"/>
        </w:rPr>
      </w:pPr>
    </w:p>
    <w:p w:rsidR="00E75EF9" w:rsidRPr="00E75EF9" w:rsidRDefault="00E75EF9" w:rsidP="00E75EF9">
      <w:pPr>
        <w:spacing w:after="0"/>
        <w:jc w:val="center"/>
        <w:rPr>
          <w:rFonts w:ascii="Times New Roman" w:eastAsiaTheme="minorEastAsia" w:hAnsi="Times New Roman" w:cs="Times New Roman"/>
          <w:sz w:val="26"/>
          <w:szCs w:val="26"/>
        </w:rPr>
      </w:pPr>
      <w:r w:rsidRPr="00E75EF9">
        <w:rPr>
          <w:rFonts w:ascii="Times New Roman" w:eastAsiaTheme="minorEastAsia" w:hAnsi="Times New Roman" w:cs="Times New Roman"/>
          <w:sz w:val="26"/>
          <w:szCs w:val="26"/>
        </w:rPr>
        <w:t xml:space="preserve">З </w:t>
      </w:r>
      <w:r w:rsidRPr="00E75EF9">
        <w:rPr>
          <w:rFonts w:ascii="Times New Roman" w:eastAsiaTheme="minorEastAsia" w:hAnsi="Times New Roman" w:cs="Times New Roman"/>
          <w:sz w:val="26"/>
          <w:szCs w:val="26"/>
          <w:vertAlign w:val="subscript"/>
        </w:rPr>
        <w:t>од</w:t>
      </w:r>
      <w:r w:rsidRPr="00E75EF9">
        <w:rPr>
          <w:rFonts w:ascii="Times New Roman" w:eastAsiaTheme="minorEastAsia" w:hAnsi="Times New Roman" w:cs="Times New Roman"/>
          <w:i/>
          <w:sz w:val="26"/>
          <w:szCs w:val="26"/>
          <w:vertAlign w:val="subscript"/>
        </w:rPr>
        <w:t xml:space="preserve">  =</w:t>
      </w:r>
      <w:r w:rsidRPr="00E75EF9">
        <w:rPr>
          <w:rFonts w:ascii="Times New Roman" w:eastAsiaTheme="minorEastAsia" w:hAnsi="Times New Roman" w:cs="Times New Roman"/>
          <w:i/>
          <w:sz w:val="26"/>
          <w:szCs w:val="26"/>
        </w:rPr>
        <w:t xml:space="preserve"> ∑</w:t>
      </w:r>
      <w:r w:rsidRPr="00E75EF9">
        <w:rPr>
          <w:rFonts w:ascii="Times New Roman" w:eastAsiaTheme="minorEastAsia" w:hAnsi="Times New Roman" w:cs="Times New Roman"/>
          <w:i/>
          <w:sz w:val="26"/>
          <w:szCs w:val="26"/>
          <w:lang w:val="en-US"/>
        </w:rPr>
        <w:t>P</w:t>
      </w:r>
      <w:r w:rsidRPr="00E75EF9">
        <w:rPr>
          <w:rFonts w:ascii="Times New Roman" w:eastAsiaTheme="minorEastAsia" w:hAnsi="Times New Roman" w:cs="Times New Roman"/>
          <w:i/>
          <w:sz w:val="26"/>
          <w:szCs w:val="26"/>
          <w:vertAlign w:val="subscript"/>
          <w:lang w:val="en-US"/>
        </w:rPr>
        <w:t>i</w:t>
      </w:r>
      <w:r w:rsidRPr="00E75EF9">
        <w:rPr>
          <w:rFonts w:ascii="Times New Roman" w:eastAsiaTheme="minorEastAsia" w:hAnsi="Times New Roman" w:cs="Times New Roman"/>
          <w:i/>
          <w:sz w:val="26"/>
          <w:szCs w:val="26"/>
          <w:vertAlign w:val="subscript"/>
        </w:rPr>
        <w:t xml:space="preserve"> усл </w:t>
      </w:r>
      <w:r w:rsidRPr="00E75EF9">
        <w:rPr>
          <w:rFonts w:ascii="Times New Roman" w:eastAsiaTheme="minorEastAsia" w:hAnsi="Times New Roman" w:cs="Times New Roman"/>
          <w:sz w:val="26"/>
          <w:szCs w:val="26"/>
        </w:rPr>
        <w:t>×</w:t>
      </w:r>
      <w:r w:rsidRPr="00E75EF9">
        <w:rPr>
          <w:rFonts w:ascii="Times New Roman" w:eastAsiaTheme="minorEastAsia" w:hAnsi="Times New Roman" w:cs="Times New Roman"/>
          <w:i/>
          <w:sz w:val="26"/>
          <w:szCs w:val="26"/>
        </w:rPr>
        <w:t xml:space="preserve"> </w:t>
      </w:r>
      <w:r w:rsidRPr="00E75EF9">
        <w:rPr>
          <w:rFonts w:ascii="Times New Roman" w:eastAsiaTheme="minorEastAsia" w:hAnsi="Times New Roman" w:cs="Times New Roman"/>
          <w:i/>
          <w:sz w:val="26"/>
          <w:szCs w:val="26"/>
          <w:lang w:val="en-US"/>
        </w:rPr>
        <w:t>R</w:t>
      </w:r>
      <w:r w:rsidRPr="00E75EF9">
        <w:rPr>
          <w:rFonts w:ascii="Times New Roman" w:eastAsiaTheme="minorEastAsia" w:hAnsi="Times New Roman" w:cs="Times New Roman"/>
          <w:sz w:val="26"/>
          <w:szCs w:val="26"/>
        </w:rPr>
        <w:t>, где:</w:t>
      </w:r>
    </w:p>
    <w:p w:rsidR="00E75EF9" w:rsidRPr="00E75EF9" w:rsidRDefault="00E75EF9" w:rsidP="00E75EF9">
      <w:pPr>
        <w:spacing w:after="0"/>
        <w:ind w:firstLine="708"/>
        <w:rPr>
          <w:rFonts w:ascii="Times New Roman" w:eastAsiaTheme="minorEastAsia" w:hAnsi="Times New Roman" w:cs="Times New Roman"/>
          <w:sz w:val="26"/>
          <w:szCs w:val="26"/>
        </w:rPr>
      </w:pPr>
      <w:r w:rsidRPr="00E75EF9">
        <w:rPr>
          <w:rFonts w:ascii="Times New Roman" w:eastAsiaTheme="minorEastAsia" w:hAnsi="Times New Roman" w:cs="Times New Roman"/>
          <w:sz w:val="26"/>
          <w:szCs w:val="26"/>
        </w:rPr>
        <w:t xml:space="preserve">З </w:t>
      </w:r>
      <w:r w:rsidRPr="00E75EF9">
        <w:rPr>
          <w:rFonts w:ascii="Times New Roman" w:eastAsiaTheme="minorEastAsia" w:hAnsi="Times New Roman" w:cs="Times New Roman"/>
          <w:sz w:val="26"/>
          <w:szCs w:val="26"/>
          <w:vertAlign w:val="subscript"/>
        </w:rPr>
        <w:t>од</w:t>
      </w:r>
      <w:r w:rsidRPr="00E75EF9">
        <w:rPr>
          <w:rFonts w:ascii="Times New Roman" w:eastAsiaTheme="minorEastAsia" w:hAnsi="Times New Roman" w:cs="Times New Roman"/>
          <w:i/>
          <w:sz w:val="26"/>
          <w:szCs w:val="26"/>
          <w:vertAlign w:val="subscript"/>
        </w:rPr>
        <w:t xml:space="preserve"> </w:t>
      </w:r>
      <w:r w:rsidRPr="00E75EF9">
        <w:rPr>
          <w:rFonts w:ascii="Times New Roman" w:eastAsiaTheme="minorEastAsia" w:hAnsi="Times New Roman" w:cs="Times New Roman"/>
          <w:sz w:val="26"/>
          <w:szCs w:val="26"/>
        </w:rPr>
        <w:t>– затраты в год;</w:t>
      </w:r>
    </w:p>
    <w:p w:rsidR="00E75EF9" w:rsidRPr="00E75EF9" w:rsidRDefault="00E75EF9" w:rsidP="00E75EF9">
      <w:pPr>
        <w:spacing w:after="0"/>
        <w:ind w:firstLine="708"/>
        <w:rPr>
          <w:rFonts w:ascii="Times New Roman" w:eastAsiaTheme="minorEastAsia" w:hAnsi="Times New Roman" w:cs="Times New Roman"/>
          <w:sz w:val="26"/>
          <w:szCs w:val="26"/>
        </w:rPr>
      </w:pPr>
      <w:r w:rsidRPr="00E75EF9">
        <w:rPr>
          <w:rFonts w:ascii="Times New Roman" w:eastAsiaTheme="minorEastAsia" w:hAnsi="Times New Roman" w:cs="Times New Roman"/>
          <w:i/>
          <w:sz w:val="26"/>
          <w:szCs w:val="26"/>
          <w:lang w:val="en-US"/>
        </w:rPr>
        <w:t>P</w:t>
      </w:r>
      <w:r w:rsidRPr="00E75EF9">
        <w:rPr>
          <w:rFonts w:ascii="Times New Roman" w:eastAsiaTheme="minorEastAsia" w:hAnsi="Times New Roman" w:cs="Times New Roman"/>
          <w:i/>
          <w:sz w:val="26"/>
          <w:szCs w:val="26"/>
          <w:vertAlign w:val="subscript"/>
          <w:lang w:val="en-US"/>
        </w:rPr>
        <w:t>i</w:t>
      </w:r>
      <w:r w:rsidRPr="00E75EF9">
        <w:rPr>
          <w:rFonts w:ascii="Times New Roman" w:eastAsiaTheme="minorEastAsia" w:hAnsi="Times New Roman" w:cs="Times New Roman"/>
          <w:i/>
          <w:sz w:val="26"/>
          <w:szCs w:val="26"/>
          <w:vertAlign w:val="subscript"/>
        </w:rPr>
        <w:t xml:space="preserve"> усл</w:t>
      </w:r>
      <w:r w:rsidRPr="00E75EF9">
        <w:rPr>
          <w:rFonts w:ascii="Times New Roman" w:eastAsiaTheme="minorEastAsia" w:hAnsi="Times New Roman" w:cs="Times New Roman"/>
          <w:sz w:val="26"/>
          <w:szCs w:val="26"/>
        </w:rPr>
        <w:t xml:space="preserve"> – стоимость единицы услуги;</w:t>
      </w:r>
    </w:p>
    <w:p w:rsidR="00E75EF9" w:rsidRPr="00E75EF9" w:rsidRDefault="00E75EF9" w:rsidP="00E75EF9">
      <w:pPr>
        <w:spacing w:after="0"/>
        <w:ind w:firstLine="708"/>
        <w:rPr>
          <w:rFonts w:ascii="Times New Roman" w:eastAsiaTheme="minorEastAsia" w:hAnsi="Times New Roman" w:cs="Times New Roman"/>
          <w:sz w:val="26"/>
          <w:szCs w:val="26"/>
        </w:rPr>
      </w:pPr>
      <w:r w:rsidRPr="00E75EF9">
        <w:rPr>
          <w:rFonts w:ascii="Times New Roman" w:eastAsiaTheme="minorEastAsia" w:hAnsi="Times New Roman" w:cs="Times New Roman"/>
          <w:i/>
          <w:sz w:val="26"/>
          <w:szCs w:val="26"/>
          <w:lang w:val="en-US"/>
        </w:rPr>
        <w:t>R</w:t>
      </w:r>
      <w:r w:rsidRPr="00E75EF9">
        <w:rPr>
          <w:rFonts w:ascii="Times New Roman" w:eastAsiaTheme="minorEastAsia" w:hAnsi="Times New Roman" w:cs="Times New Roman"/>
          <w:sz w:val="26"/>
          <w:szCs w:val="26"/>
        </w:rPr>
        <w:t xml:space="preserve"> – количество услуг в год (определяется в соответствии с отчетными документами за соответствующий период).</w:t>
      </w:r>
    </w:p>
    <w:tbl>
      <w:tblPr>
        <w:tblStyle w:val="a3"/>
        <w:tblW w:w="14601" w:type="dxa"/>
        <w:tblInd w:w="-34" w:type="dxa"/>
        <w:tblLayout w:type="fixed"/>
        <w:tblLook w:val="04A0"/>
      </w:tblPr>
      <w:tblGrid>
        <w:gridCol w:w="709"/>
        <w:gridCol w:w="5387"/>
        <w:gridCol w:w="992"/>
        <w:gridCol w:w="2268"/>
        <w:gridCol w:w="3260"/>
        <w:gridCol w:w="1985"/>
      </w:tblGrid>
      <w:tr w:rsidR="00E75EF9" w:rsidRPr="00E75EF9" w:rsidTr="0056056E">
        <w:trPr>
          <w:trHeight w:val="578"/>
        </w:trPr>
        <w:tc>
          <w:tcPr>
            <w:tcW w:w="709" w:type="dxa"/>
          </w:tcPr>
          <w:p w:rsidR="00E75EF9" w:rsidRPr="00E75EF9" w:rsidRDefault="00E75EF9" w:rsidP="00E75EF9">
            <w:pPr>
              <w:jc w:val="center"/>
              <w:rPr>
                <w:rFonts w:ascii="Times New Roman" w:eastAsiaTheme="minorEastAsia" w:hAnsi="Times New Roman" w:cs="Times New Roman"/>
                <w:b/>
                <w:sz w:val="24"/>
                <w:szCs w:val="24"/>
              </w:rPr>
            </w:pPr>
            <w:r w:rsidRPr="00E75EF9">
              <w:rPr>
                <w:rFonts w:ascii="Times New Roman" w:eastAsiaTheme="minorEastAsia" w:hAnsi="Times New Roman" w:cs="Times New Roman"/>
                <w:b/>
                <w:sz w:val="24"/>
                <w:szCs w:val="24"/>
              </w:rPr>
              <w:t>№ п/п</w:t>
            </w:r>
          </w:p>
        </w:tc>
        <w:tc>
          <w:tcPr>
            <w:tcW w:w="5387" w:type="dxa"/>
          </w:tcPr>
          <w:p w:rsidR="00E75EF9" w:rsidRPr="00E75EF9" w:rsidRDefault="00E75EF9" w:rsidP="00E75EF9">
            <w:pPr>
              <w:jc w:val="center"/>
              <w:rPr>
                <w:rFonts w:ascii="Times New Roman" w:eastAsiaTheme="minorEastAsia" w:hAnsi="Times New Roman" w:cs="Times New Roman"/>
                <w:b/>
                <w:sz w:val="24"/>
                <w:szCs w:val="24"/>
                <w:lang w:val="en-US"/>
              </w:rPr>
            </w:pPr>
            <w:r w:rsidRPr="00E75EF9">
              <w:rPr>
                <w:rFonts w:ascii="Times New Roman" w:eastAsiaTheme="minorEastAsia" w:hAnsi="Times New Roman" w:cs="Times New Roman"/>
                <w:b/>
                <w:sz w:val="24"/>
                <w:szCs w:val="24"/>
              </w:rPr>
              <w:t>Наименование услуг</w:t>
            </w:r>
          </w:p>
        </w:tc>
        <w:tc>
          <w:tcPr>
            <w:tcW w:w="992" w:type="dxa"/>
          </w:tcPr>
          <w:p w:rsidR="00E75EF9" w:rsidRPr="00E75EF9" w:rsidRDefault="00E75EF9" w:rsidP="00E75EF9">
            <w:pPr>
              <w:jc w:val="center"/>
              <w:rPr>
                <w:rFonts w:ascii="Times New Roman" w:eastAsiaTheme="minorEastAsia" w:hAnsi="Times New Roman" w:cs="Times New Roman"/>
                <w:b/>
                <w:sz w:val="24"/>
                <w:szCs w:val="24"/>
              </w:rPr>
            </w:pPr>
            <w:r w:rsidRPr="00E75EF9">
              <w:rPr>
                <w:rFonts w:ascii="Times New Roman" w:eastAsiaTheme="minorEastAsia" w:hAnsi="Times New Roman" w:cs="Times New Roman"/>
                <w:b/>
                <w:sz w:val="24"/>
                <w:szCs w:val="24"/>
              </w:rPr>
              <w:t>Ед. изм.</w:t>
            </w:r>
          </w:p>
        </w:tc>
        <w:tc>
          <w:tcPr>
            <w:tcW w:w="2268" w:type="dxa"/>
          </w:tcPr>
          <w:p w:rsidR="00E75EF9" w:rsidRPr="00E75EF9" w:rsidRDefault="00E75EF9" w:rsidP="00E75EF9">
            <w:pPr>
              <w:jc w:val="center"/>
              <w:rPr>
                <w:rFonts w:ascii="Times New Roman" w:eastAsiaTheme="minorEastAsia" w:hAnsi="Times New Roman" w:cs="Times New Roman"/>
                <w:b/>
                <w:sz w:val="24"/>
                <w:szCs w:val="24"/>
                <w:lang w:val="en-US"/>
              </w:rPr>
            </w:pPr>
            <w:r w:rsidRPr="00E75EF9">
              <w:rPr>
                <w:rFonts w:ascii="Times New Roman" w:eastAsiaTheme="minorEastAsia" w:hAnsi="Times New Roman" w:cs="Times New Roman"/>
                <w:b/>
                <w:sz w:val="24"/>
                <w:szCs w:val="24"/>
              </w:rPr>
              <w:t>Предельная стоимость услуги за единицу, руб. (Р</w:t>
            </w:r>
            <w:r w:rsidRPr="00E75EF9">
              <w:rPr>
                <w:rFonts w:ascii="Times New Roman" w:eastAsiaTheme="minorEastAsia" w:hAnsi="Times New Roman" w:cs="Times New Roman"/>
                <w:b/>
                <w:sz w:val="24"/>
                <w:szCs w:val="24"/>
                <w:vertAlign w:val="subscript"/>
                <w:lang w:val="en-US"/>
              </w:rPr>
              <w:t>i</w:t>
            </w:r>
            <w:r w:rsidRPr="00E75EF9">
              <w:rPr>
                <w:rFonts w:ascii="Times New Roman" w:eastAsiaTheme="minorEastAsia" w:hAnsi="Times New Roman" w:cs="Times New Roman"/>
                <w:b/>
                <w:sz w:val="24"/>
                <w:szCs w:val="24"/>
                <w:vertAlign w:val="subscript"/>
              </w:rPr>
              <w:t xml:space="preserve"> усл</w:t>
            </w:r>
            <w:r w:rsidRPr="00E75EF9">
              <w:rPr>
                <w:rFonts w:ascii="Times New Roman" w:eastAsiaTheme="minorEastAsia" w:hAnsi="Times New Roman" w:cs="Times New Roman"/>
                <w:b/>
                <w:sz w:val="24"/>
                <w:szCs w:val="24"/>
                <w:lang w:val="en-US"/>
              </w:rPr>
              <w:t>)</w:t>
            </w:r>
          </w:p>
        </w:tc>
        <w:tc>
          <w:tcPr>
            <w:tcW w:w="3260" w:type="dxa"/>
          </w:tcPr>
          <w:p w:rsidR="00E75EF9" w:rsidRPr="00E75EF9" w:rsidRDefault="00E75EF9" w:rsidP="00E75EF9">
            <w:pPr>
              <w:jc w:val="center"/>
              <w:rPr>
                <w:rFonts w:ascii="Times New Roman" w:eastAsiaTheme="minorEastAsia" w:hAnsi="Times New Roman" w:cs="Times New Roman"/>
                <w:b/>
                <w:sz w:val="24"/>
                <w:szCs w:val="24"/>
              </w:rPr>
            </w:pPr>
            <w:r w:rsidRPr="00E75EF9">
              <w:rPr>
                <w:rFonts w:ascii="Times New Roman" w:eastAsiaTheme="minorEastAsia" w:hAnsi="Times New Roman" w:cs="Times New Roman"/>
                <w:b/>
                <w:sz w:val="24"/>
                <w:szCs w:val="24"/>
              </w:rPr>
              <w:t>Предельная суммарная стоимость услуг в год (</w:t>
            </w:r>
            <w:r w:rsidRPr="00E75EF9">
              <w:rPr>
                <w:rFonts w:ascii="Times New Roman" w:eastAsiaTheme="minorEastAsia" w:hAnsi="Times New Roman" w:cs="Times New Roman"/>
                <w:sz w:val="24"/>
                <w:szCs w:val="24"/>
              </w:rPr>
              <w:t xml:space="preserve">З </w:t>
            </w:r>
            <w:r w:rsidRPr="00E75EF9">
              <w:rPr>
                <w:rFonts w:ascii="Times New Roman" w:eastAsiaTheme="minorEastAsia" w:hAnsi="Times New Roman" w:cs="Times New Roman"/>
                <w:sz w:val="24"/>
                <w:szCs w:val="24"/>
                <w:vertAlign w:val="subscript"/>
              </w:rPr>
              <w:t>од</w:t>
            </w:r>
            <w:r w:rsidRPr="00E75EF9">
              <w:rPr>
                <w:rFonts w:ascii="Times New Roman" w:eastAsiaTheme="minorEastAsia" w:hAnsi="Times New Roman" w:cs="Times New Roman"/>
                <w:b/>
                <w:sz w:val="24"/>
                <w:szCs w:val="24"/>
              </w:rPr>
              <w:t>)</w:t>
            </w:r>
          </w:p>
          <w:p w:rsidR="00E75EF9" w:rsidRPr="00E75EF9" w:rsidRDefault="00E75EF9" w:rsidP="00E75EF9">
            <w:pPr>
              <w:jc w:val="center"/>
              <w:rPr>
                <w:rFonts w:ascii="Times New Roman" w:eastAsiaTheme="minorEastAsia" w:hAnsi="Times New Roman" w:cs="Times New Roman"/>
                <w:b/>
                <w:sz w:val="24"/>
                <w:szCs w:val="24"/>
              </w:rPr>
            </w:pPr>
          </w:p>
          <w:p w:rsidR="00E75EF9" w:rsidRPr="00E75EF9" w:rsidRDefault="00E75EF9" w:rsidP="00E75EF9">
            <w:pPr>
              <w:rPr>
                <w:rFonts w:ascii="Times New Roman" w:eastAsiaTheme="minorEastAsia" w:hAnsi="Times New Roman" w:cs="Times New Roman"/>
                <w:b/>
                <w:sz w:val="24"/>
                <w:szCs w:val="24"/>
              </w:rPr>
            </w:pPr>
          </w:p>
        </w:tc>
        <w:tc>
          <w:tcPr>
            <w:tcW w:w="1985" w:type="dxa"/>
          </w:tcPr>
          <w:p w:rsidR="00E75EF9" w:rsidRPr="00E75EF9" w:rsidRDefault="00E75EF9" w:rsidP="00E75EF9">
            <w:pPr>
              <w:jc w:val="center"/>
              <w:rPr>
                <w:rFonts w:ascii="Times New Roman" w:eastAsiaTheme="minorEastAsia" w:hAnsi="Times New Roman" w:cs="Times New Roman"/>
                <w:b/>
                <w:sz w:val="24"/>
                <w:szCs w:val="24"/>
              </w:rPr>
            </w:pPr>
            <w:r w:rsidRPr="00E75EF9">
              <w:rPr>
                <w:rFonts w:ascii="Times New Roman" w:hAnsi="Times New Roman" w:cs="Times New Roman"/>
                <w:b/>
                <w:sz w:val="24"/>
                <w:szCs w:val="24"/>
              </w:rPr>
              <w:t>Метод формирования норм</w:t>
            </w:r>
            <w:r w:rsidRPr="00E75EF9">
              <w:rPr>
                <w:rFonts w:ascii="Times New Roman" w:hAnsi="Times New Roman" w:cs="Times New Roman"/>
                <w:b/>
                <w:sz w:val="24"/>
                <w:szCs w:val="24"/>
              </w:rPr>
              <w:t>а</w:t>
            </w:r>
            <w:r w:rsidRPr="00E75EF9">
              <w:rPr>
                <w:rFonts w:ascii="Times New Roman" w:hAnsi="Times New Roman" w:cs="Times New Roman"/>
                <w:b/>
                <w:sz w:val="24"/>
                <w:szCs w:val="24"/>
              </w:rPr>
              <w:t>тивных затрат</w:t>
            </w:r>
          </w:p>
        </w:tc>
      </w:tr>
    </w:tbl>
    <w:p w:rsidR="00E75EF9" w:rsidRPr="00E75EF9" w:rsidRDefault="00E75EF9" w:rsidP="00E75EF9">
      <w:pPr>
        <w:spacing w:after="0"/>
        <w:ind w:firstLine="708"/>
        <w:rPr>
          <w:rFonts w:ascii="Times New Roman" w:eastAsiaTheme="minorEastAsia" w:hAnsi="Times New Roman" w:cs="Times New Roman"/>
          <w:sz w:val="2"/>
          <w:szCs w:val="2"/>
        </w:rPr>
      </w:pPr>
    </w:p>
    <w:tbl>
      <w:tblPr>
        <w:tblStyle w:val="a3"/>
        <w:tblW w:w="14601" w:type="dxa"/>
        <w:tblInd w:w="-34" w:type="dxa"/>
        <w:tblLayout w:type="fixed"/>
        <w:tblLook w:val="04A0"/>
      </w:tblPr>
      <w:tblGrid>
        <w:gridCol w:w="709"/>
        <w:gridCol w:w="5387"/>
        <w:gridCol w:w="992"/>
        <w:gridCol w:w="2268"/>
        <w:gridCol w:w="3260"/>
        <w:gridCol w:w="1985"/>
      </w:tblGrid>
      <w:tr w:rsidR="00E75EF9" w:rsidRPr="00E75EF9" w:rsidTr="0056056E">
        <w:trPr>
          <w:trHeight w:val="260"/>
          <w:tblHeader/>
        </w:trPr>
        <w:tc>
          <w:tcPr>
            <w:tcW w:w="709" w:type="dxa"/>
          </w:tcPr>
          <w:p w:rsidR="00E75EF9" w:rsidRPr="00E75EF9" w:rsidRDefault="00E75EF9" w:rsidP="00E75EF9">
            <w:pPr>
              <w:jc w:val="center"/>
              <w:rPr>
                <w:rFonts w:ascii="Times New Roman" w:eastAsiaTheme="minorEastAsia" w:hAnsi="Times New Roman" w:cs="Times New Roman"/>
                <w:b/>
                <w:color w:val="FF0000"/>
                <w:sz w:val="24"/>
                <w:szCs w:val="24"/>
              </w:rPr>
            </w:pPr>
            <w:r w:rsidRPr="00E75EF9">
              <w:rPr>
                <w:rFonts w:ascii="Times New Roman" w:eastAsiaTheme="minorEastAsia" w:hAnsi="Times New Roman" w:cs="Times New Roman"/>
                <w:b/>
                <w:color w:val="FF0000"/>
                <w:sz w:val="24"/>
                <w:szCs w:val="24"/>
              </w:rPr>
              <w:t>1</w:t>
            </w:r>
          </w:p>
        </w:tc>
        <w:tc>
          <w:tcPr>
            <w:tcW w:w="5387" w:type="dxa"/>
          </w:tcPr>
          <w:p w:rsidR="00E75EF9" w:rsidRPr="00E75EF9" w:rsidRDefault="00E75EF9" w:rsidP="00E75EF9">
            <w:pPr>
              <w:jc w:val="center"/>
              <w:rPr>
                <w:rFonts w:ascii="Times New Roman" w:eastAsiaTheme="minorEastAsia" w:hAnsi="Times New Roman" w:cs="Times New Roman"/>
                <w:b/>
                <w:color w:val="FF0000"/>
                <w:sz w:val="24"/>
                <w:szCs w:val="24"/>
              </w:rPr>
            </w:pPr>
            <w:r w:rsidRPr="00E75EF9">
              <w:rPr>
                <w:rFonts w:ascii="Times New Roman" w:eastAsiaTheme="minorEastAsia" w:hAnsi="Times New Roman" w:cs="Times New Roman"/>
                <w:b/>
                <w:color w:val="FF0000"/>
                <w:sz w:val="24"/>
                <w:szCs w:val="24"/>
              </w:rPr>
              <w:t>2</w:t>
            </w:r>
          </w:p>
        </w:tc>
        <w:tc>
          <w:tcPr>
            <w:tcW w:w="992" w:type="dxa"/>
          </w:tcPr>
          <w:p w:rsidR="00E75EF9" w:rsidRPr="00E75EF9" w:rsidRDefault="00E75EF9" w:rsidP="00E75EF9">
            <w:pPr>
              <w:jc w:val="center"/>
              <w:rPr>
                <w:rFonts w:ascii="Times New Roman" w:eastAsiaTheme="minorEastAsia" w:hAnsi="Times New Roman" w:cs="Times New Roman"/>
                <w:b/>
                <w:color w:val="FF0000"/>
                <w:sz w:val="24"/>
                <w:szCs w:val="24"/>
              </w:rPr>
            </w:pPr>
            <w:r w:rsidRPr="00E75EF9">
              <w:rPr>
                <w:rFonts w:ascii="Times New Roman" w:eastAsiaTheme="minorEastAsia" w:hAnsi="Times New Roman" w:cs="Times New Roman"/>
                <w:b/>
                <w:color w:val="FF0000"/>
                <w:sz w:val="24"/>
                <w:szCs w:val="24"/>
              </w:rPr>
              <w:t>3</w:t>
            </w:r>
          </w:p>
        </w:tc>
        <w:tc>
          <w:tcPr>
            <w:tcW w:w="2268" w:type="dxa"/>
          </w:tcPr>
          <w:p w:rsidR="00E75EF9" w:rsidRPr="00E75EF9" w:rsidRDefault="00E75EF9" w:rsidP="00E75EF9">
            <w:pPr>
              <w:jc w:val="center"/>
              <w:rPr>
                <w:rFonts w:ascii="Times New Roman" w:eastAsiaTheme="minorEastAsia" w:hAnsi="Times New Roman" w:cs="Times New Roman"/>
                <w:b/>
                <w:color w:val="FF0000"/>
                <w:sz w:val="24"/>
                <w:szCs w:val="24"/>
              </w:rPr>
            </w:pPr>
            <w:r w:rsidRPr="00E75EF9">
              <w:rPr>
                <w:rFonts w:ascii="Times New Roman" w:eastAsiaTheme="minorEastAsia" w:hAnsi="Times New Roman" w:cs="Times New Roman"/>
                <w:b/>
                <w:color w:val="FF0000"/>
                <w:sz w:val="24"/>
                <w:szCs w:val="24"/>
              </w:rPr>
              <w:t>4</w:t>
            </w:r>
          </w:p>
        </w:tc>
        <w:tc>
          <w:tcPr>
            <w:tcW w:w="3260" w:type="dxa"/>
          </w:tcPr>
          <w:p w:rsidR="00E75EF9" w:rsidRPr="00E75EF9" w:rsidRDefault="00E75EF9" w:rsidP="00E75EF9">
            <w:pPr>
              <w:jc w:val="center"/>
              <w:rPr>
                <w:rFonts w:ascii="Times New Roman" w:eastAsiaTheme="minorEastAsia" w:hAnsi="Times New Roman" w:cs="Times New Roman"/>
                <w:b/>
                <w:color w:val="FF0000"/>
                <w:sz w:val="24"/>
                <w:szCs w:val="24"/>
              </w:rPr>
            </w:pPr>
            <w:r w:rsidRPr="00E75EF9">
              <w:rPr>
                <w:rFonts w:ascii="Times New Roman" w:eastAsiaTheme="minorEastAsia" w:hAnsi="Times New Roman" w:cs="Times New Roman"/>
                <w:b/>
                <w:color w:val="FF0000"/>
                <w:sz w:val="24"/>
                <w:szCs w:val="24"/>
              </w:rPr>
              <w:t>5</w:t>
            </w:r>
          </w:p>
        </w:tc>
        <w:tc>
          <w:tcPr>
            <w:tcW w:w="1985" w:type="dxa"/>
          </w:tcPr>
          <w:p w:rsidR="00E75EF9" w:rsidRPr="00E75EF9" w:rsidRDefault="00E75EF9" w:rsidP="00E75EF9">
            <w:pPr>
              <w:jc w:val="center"/>
              <w:rPr>
                <w:rFonts w:ascii="Times New Roman" w:eastAsiaTheme="minorEastAsia" w:hAnsi="Times New Roman" w:cs="Times New Roman"/>
                <w:b/>
                <w:color w:val="FF0000"/>
                <w:sz w:val="24"/>
                <w:szCs w:val="24"/>
              </w:rPr>
            </w:pPr>
            <w:r w:rsidRPr="00E75EF9">
              <w:rPr>
                <w:rFonts w:ascii="Times New Roman" w:eastAsiaTheme="minorEastAsia" w:hAnsi="Times New Roman" w:cs="Times New Roman"/>
                <w:b/>
                <w:color w:val="FF0000"/>
                <w:sz w:val="24"/>
                <w:szCs w:val="24"/>
              </w:rPr>
              <w:t>6</w:t>
            </w: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«8.</w:t>
            </w:r>
          </w:p>
        </w:tc>
        <w:tc>
          <w:tcPr>
            <w:tcW w:w="5387" w:type="dxa"/>
          </w:tcPr>
          <w:p w:rsidR="00E75EF9" w:rsidRPr="00E75EF9" w:rsidRDefault="00E75EF9" w:rsidP="00E75EF9">
            <w:pPr>
              <w:rPr>
                <w:rStyle w:val="bold"/>
                <w:rFonts w:ascii="Times New Roman" w:hAnsi="Times New Roman" w:cs="Times New Roman"/>
                <w:sz w:val="24"/>
                <w:szCs w:val="24"/>
              </w:rPr>
            </w:pPr>
            <w:r w:rsidRPr="00E75EF9">
              <w:rPr>
                <w:rFonts w:ascii="Times New Roman" w:hAnsi="Times New Roman" w:cs="Times New Roman"/>
                <w:sz w:val="24"/>
                <w:szCs w:val="24"/>
              </w:rPr>
              <w:t>Оказание услуг по изготовлению телевизионного сюжета для размещения на телеканале с обязательной территорией вещания в муниципальных образованиях Челябинской области с численн</w:t>
            </w:r>
            <w:r w:rsidRPr="00E75EF9">
              <w:rPr>
                <w:rFonts w:ascii="Times New Roman" w:hAnsi="Times New Roman" w:cs="Times New Roman"/>
                <w:sz w:val="24"/>
                <w:szCs w:val="24"/>
              </w:rPr>
              <w:t>о</w:t>
            </w:r>
            <w:r w:rsidRPr="00E75EF9">
              <w:rPr>
                <w:rFonts w:ascii="Times New Roman" w:hAnsi="Times New Roman" w:cs="Times New Roman"/>
                <w:sz w:val="24"/>
                <w:szCs w:val="24"/>
              </w:rPr>
              <w:t>стью населения не менее 3400 тыс. человек</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3 040,00</w:t>
            </w:r>
          </w:p>
        </w:tc>
        <w:tc>
          <w:tcPr>
            <w:tcW w:w="3260" w:type="dxa"/>
            <w:vMerge w:val="restart"/>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8 852 000,00</w:t>
            </w:r>
          </w:p>
        </w:tc>
        <w:tc>
          <w:tcPr>
            <w:tcW w:w="1985" w:type="dxa"/>
            <w:vMerge w:val="restart"/>
          </w:tcPr>
          <w:p w:rsidR="00E75EF9" w:rsidRPr="00E75EF9" w:rsidRDefault="00E75EF9" w:rsidP="00E75EF9">
            <w:pPr>
              <w:jc w:val="center"/>
              <w:rPr>
                <w:rFonts w:ascii="Times New Roman" w:hAnsi="Times New Roman" w:cs="Times New Roman"/>
                <w:sz w:val="24"/>
                <w:szCs w:val="24"/>
              </w:rPr>
            </w:pPr>
            <w:r w:rsidRPr="00E75EF9">
              <w:rPr>
                <w:rFonts w:ascii="Times New Roman" w:hAnsi="Times New Roman" w:cs="Times New Roman"/>
                <w:sz w:val="24"/>
                <w:szCs w:val="24"/>
              </w:rPr>
              <w:t>подп. 2 п. 2,</w:t>
            </w:r>
          </w:p>
          <w:p w:rsidR="00E75EF9" w:rsidRPr="00E75EF9" w:rsidRDefault="00E75EF9" w:rsidP="00E75EF9">
            <w:pPr>
              <w:jc w:val="center"/>
              <w:rPr>
                <w:rStyle w:val="bold"/>
                <w:rFonts w:ascii="Times New Roman" w:hAnsi="Times New Roman" w:cs="Times New Roman"/>
              </w:rPr>
            </w:pPr>
            <w:r w:rsidRPr="00E75EF9">
              <w:rPr>
                <w:rFonts w:ascii="Times New Roman" w:hAnsi="Times New Roman" w:cs="Times New Roman"/>
                <w:sz w:val="24"/>
                <w:szCs w:val="24"/>
              </w:rPr>
              <w:t>подп. 3 п. 2»</w:t>
            </w: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9.</w:t>
            </w:r>
          </w:p>
        </w:tc>
        <w:tc>
          <w:tcPr>
            <w:tcW w:w="5387" w:type="dxa"/>
          </w:tcPr>
          <w:p w:rsidR="00E75EF9" w:rsidRPr="00E75EF9" w:rsidRDefault="00E75EF9" w:rsidP="00E75EF9">
            <w:pPr>
              <w:rPr>
                <w:rStyle w:val="bold"/>
                <w:rFonts w:ascii="Times New Roman" w:hAnsi="Times New Roman" w:cs="Times New Roman"/>
                <w:sz w:val="24"/>
                <w:szCs w:val="24"/>
              </w:rPr>
            </w:pPr>
            <w:r w:rsidRPr="00E75EF9">
              <w:rPr>
                <w:rFonts w:ascii="Times New Roman" w:hAnsi="Times New Roman" w:cs="Times New Roman"/>
                <w:sz w:val="24"/>
                <w:szCs w:val="24"/>
              </w:rPr>
              <w:t>Оказание услуг по размещению телевизионного сюжета на телеканале с обязательной</w:t>
            </w:r>
            <w:hyperlink r:id="rId10" w:history="1">
              <w:r w:rsidRPr="00E75EF9">
                <w:rPr>
                  <w:rFonts w:ascii="Times New Roman" w:hAnsi="Times New Roman" w:cs="Times New Roman"/>
                  <w:sz w:val="24"/>
                  <w:szCs w:val="24"/>
                </w:rPr>
                <w:t xml:space="preserve"> территорией вещания </w:t>
              </w:r>
            </w:hyperlink>
            <w:hyperlink r:id="rId11" w:history="1">
              <w:r w:rsidRPr="00E75EF9">
                <w:rPr>
                  <w:rFonts w:ascii="Times New Roman" w:hAnsi="Times New Roman" w:cs="Times New Roman"/>
                  <w:sz w:val="24"/>
                  <w:szCs w:val="24"/>
                </w:rPr>
                <w:t>в муниципальных образованиях Челябинской области</w:t>
              </w:r>
            </w:hyperlink>
            <w:r w:rsidRPr="00E75EF9">
              <w:rPr>
                <w:rFonts w:ascii="Times New Roman" w:hAnsi="Times New Roman" w:cs="Times New Roman"/>
              </w:rPr>
              <w:t xml:space="preserve"> </w:t>
            </w:r>
            <w:r w:rsidRPr="00E75EF9">
              <w:rPr>
                <w:rFonts w:ascii="Times New Roman" w:hAnsi="Times New Roman" w:cs="Times New Roman"/>
                <w:sz w:val="24"/>
                <w:szCs w:val="24"/>
              </w:rPr>
              <w:t>с численностью населения не менее 3400 тыс. человек</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10 580,00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10.</w:t>
            </w:r>
          </w:p>
        </w:tc>
        <w:tc>
          <w:tcPr>
            <w:tcW w:w="5387" w:type="dxa"/>
          </w:tcPr>
          <w:p w:rsidR="00E75EF9" w:rsidRPr="00E75EF9" w:rsidRDefault="00E75EF9" w:rsidP="00E75EF9">
            <w:pPr>
              <w:rPr>
                <w:rFonts w:ascii="Times New Roman" w:hAnsi="Times New Roman" w:cs="Times New Roman"/>
                <w:sz w:val="24"/>
                <w:szCs w:val="24"/>
              </w:rPr>
            </w:pPr>
            <w:r w:rsidRPr="00E75EF9">
              <w:rPr>
                <w:rFonts w:ascii="Times New Roman" w:hAnsi="Times New Roman" w:cs="Times New Roman"/>
                <w:sz w:val="24"/>
                <w:szCs w:val="24"/>
              </w:rPr>
              <w:t xml:space="preserve">Оказание услуг по размещению телевизионного сюжета о деятельности Законодательного Собрания Челябинской области на телеканале с </w:t>
            </w:r>
            <w:r w:rsidRPr="00E75EF9">
              <w:rPr>
                <w:rFonts w:ascii="Times New Roman" w:hAnsi="Times New Roman" w:cs="Times New Roman"/>
                <w:sz w:val="24"/>
                <w:szCs w:val="24"/>
              </w:rPr>
              <w:lastRenderedPageBreak/>
              <w:t>обязательной территорией вещания в муниципальных образованиях Челябинской области с численн</w:t>
            </w:r>
            <w:r w:rsidRPr="00E75EF9">
              <w:rPr>
                <w:rFonts w:ascii="Times New Roman" w:hAnsi="Times New Roman" w:cs="Times New Roman"/>
                <w:sz w:val="24"/>
                <w:szCs w:val="24"/>
              </w:rPr>
              <w:t>о</w:t>
            </w:r>
            <w:r w:rsidRPr="00E75EF9">
              <w:rPr>
                <w:rFonts w:ascii="Times New Roman" w:hAnsi="Times New Roman" w:cs="Times New Roman"/>
                <w:sz w:val="24"/>
                <w:szCs w:val="24"/>
              </w:rPr>
              <w:t xml:space="preserve">стью населения не менее 32 тыс. человек </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lastRenderedPageBreak/>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500,00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lastRenderedPageBreak/>
              <w:t>11.</w:t>
            </w:r>
          </w:p>
        </w:tc>
        <w:tc>
          <w:tcPr>
            <w:tcW w:w="5387" w:type="dxa"/>
          </w:tcPr>
          <w:p w:rsidR="00E75EF9" w:rsidRPr="00E75EF9" w:rsidRDefault="00E75EF9" w:rsidP="00E75EF9">
            <w:pPr>
              <w:rPr>
                <w:rFonts w:ascii="Times New Roman" w:hAnsi="Times New Roman" w:cs="Times New Roman"/>
                <w:sz w:val="24"/>
                <w:szCs w:val="24"/>
              </w:rPr>
            </w:pPr>
            <w:r w:rsidRPr="00E75EF9">
              <w:rPr>
                <w:rFonts w:ascii="Times New Roman" w:hAnsi="Times New Roman" w:cs="Times New Roman"/>
                <w:sz w:val="24"/>
                <w:szCs w:val="24"/>
              </w:rPr>
              <w:t>Оказание услуг по размещению телевизионной программы о деятельности Законодательного Собрания Челябинской области на телеканале с обязательной территорией вещания в муниципальных образованиях Челябинской области с чи</w:t>
            </w:r>
            <w:r w:rsidRPr="00E75EF9">
              <w:rPr>
                <w:rFonts w:ascii="Times New Roman" w:hAnsi="Times New Roman" w:cs="Times New Roman"/>
                <w:sz w:val="24"/>
                <w:szCs w:val="24"/>
              </w:rPr>
              <w:t>с</w:t>
            </w:r>
            <w:r w:rsidRPr="00E75EF9">
              <w:rPr>
                <w:rFonts w:ascii="Times New Roman" w:hAnsi="Times New Roman" w:cs="Times New Roman"/>
                <w:sz w:val="24"/>
                <w:szCs w:val="24"/>
              </w:rPr>
              <w:t xml:space="preserve">ленностью населения не менее 32 тыс. человек </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720,00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12.</w:t>
            </w:r>
          </w:p>
        </w:tc>
        <w:tc>
          <w:tcPr>
            <w:tcW w:w="5387" w:type="dxa"/>
          </w:tcPr>
          <w:p w:rsidR="00E75EF9" w:rsidRPr="00E75EF9" w:rsidRDefault="00E75EF9" w:rsidP="00E75EF9">
            <w:pPr>
              <w:rPr>
                <w:rStyle w:val="bold"/>
                <w:rFonts w:ascii="Times New Roman" w:hAnsi="Times New Roman" w:cs="Times New Roman"/>
                <w:sz w:val="24"/>
                <w:szCs w:val="24"/>
              </w:rPr>
            </w:pPr>
            <w:r w:rsidRPr="00E75EF9">
              <w:rPr>
                <w:rFonts w:ascii="Times New Roman" w:hAnsi="Times New Roman" w:cs="Times New Roman"/>
                <w:sz w:val="24"/>
                <w:szCs w:val="24"/>
              </w:rPr>
              <w:t>Оказание услуг по изготовлению телевизионного сюжета для размещения на телеканалах с обязательной территорией вещания в городе Челяби</w:t>
            </w:r>
            <w:r w:rsidRPr="00E75EF9">
              <w:rPr>
                <w:rFonts w:ascii="Times New Roman" w:hAnsi="Times New Roman" w:cs="Times New Roman"/>
                <w:sz w:val="24"/>
                <w:szCs w:val="24"/>
              </w:rPr>
              <w:t>н</w:t>
            </w:r>
            <w:r w:rsidRPr="00E75EF9">
              <w:rPr>
                <w:rFonts w:ascii="Times New Roman" w:hAnsi="Times New Roman" w:cs="Times New Roman"/>
                <w:sz w:val="24"/>
                <w:szCs w:val="24"/>
              </w:rPr>
              <w:t>ске</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500,00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13.</w:t>
            </w:r>
          </w:p>
        </w:tc>
        <w:tc>
          <w:tcPr>
            <w:tcW w:w="5387" w:type="dxa"/>
          </w:tcPr>
          <w:p w:rsidR="00E75EF9" w:rsidRPr="00E75EF9" w:rsidRDefault="00E75EF9" w:rsidP="00E75EF9">
            <w:pPr>
              <w:rPr>
                <w:rStyle w:val="bold"/>
                <w:rFonts w:ascii="Times New Roman" w:hAnsi="Times New Roman" w:cs="Times New Roman"/>
                <w:sz w:val="24"/>
                <w:szCs w:val="24"/>
              </w:rPr>
            </w:pPr>
            <w:r w:rsidRPr="00E75EF9">
              <w:rPr>
                <w:rFonts w:ascii="Times New Roman" w:hAnsi="Times New Roman" w:cs="Times New Roman"/>
                <w:sz w:val="24"/>
                <w:szCs w:val="24"/>
              </w:rPr>
              <w:t>Оказание услуг по размещению телевизионного сюжета на телеканале с обязательной</w:t>
            </w:r>
            <w:hyperlink r:id="rId12" w:history="1">
              <w:r w:rsidRPr="00E75EF9">
                <w:rPr>
                  <w:rFonts w:ascii="Times New Roman" w:hAnsi="Times New Roman" w:cs="Times New Roman"/>
                  <w:sz w:val="24"/>
                  <w:szCs w:val="24"/>
                </w:rPr>
                <w:t xml:space="preserve"> территорией вещания </w:t>
              </w:r>
            </w:hyperlink>
            <w:hyperlink r:id="rId13" w:history="1">
              <w:r w:rsidRPr="00E75EF9">
                <w:rPr>
                  <w:rFonts w:ascii="Times New Roman" w:hAnsi="Times New Roman" w:cs="Times New Roman"/>
                  <w:sz w:val="24"/>
                  <w:szCs w:val="24"/>
                </w:rPr>
                <w:t>в городе Челябинск</w:t>
              </w:r>
            </w:hyperlink>
            <w:r w:rsidRPr="00E75EF9">
              <w:rPr>
                <w:rFonts w:ascii="Times New Roman" w:hAnsi="Times New Roman" w:cs="Times New Roman"/>
                <w:sz w:val="24"/>
                <w:szCs w:val="24"/>
              </w:rPr>
              <w:t>е</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2 310,00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14.</w:t>
            </w:r>
          </w:p>
        </w:tc>
        <w:tc>
          <w:tcPr>
            <w:tcW w:w="5387" w:type="dxa"/>
          </w:tcPr>
          <w:p w:rsidR="00E75EF9" w:rsidRPr="00E75EF9" w:rsidRDefault="00E75EF9" w:rsidP="00E75EF9">
            <w:pPr>
              <w:rPr>
                <w:rFonts w:ascii="Times New Roman" w:hAnsi="Times New Roman" w:cs="Times New Roman"/>
                <w:sz w:val="24"/>
                <w:szCs w:val="24"/>
              </w:rPr>
            </w:pPr>
            <w:r w:rsidRPr="00E75EF9">
              <w:rPr>
                <w:rFonts w:ascii="Times New Roman" w:hAnsi="Times New Roman" w:cs="Times New Roman"/>
                <w:sz w:val="24"/>
                <w:szCs w:val="24"/>
              </w:rPr>
              <w:t>Оказание услуг по размещению анонса телевизионной программы на телеканале с обязательной территорией вещания в городе Челябинске</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1 440,00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39"/>
        </w:trPr>
        <w:tc>
          <w:tcPr>
            <w:tcW w:w="709"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15.</w:t>
            </w:r>
          </w:p>
        </w:tc>
        <w:tc>
          <w:tcPr>
            <w:tcW w:w="5387" w:type="dxa"/>
          </w:tcPr>
          <w:p w:rsidR="00E75EF9" w:rsidRPr="00E75EF9" w:rsidRDefault="00E75EF9" w:rsidP="00E75EF9">
            <w:pPr>
              <w:rPr>
                <w:rFonts w:ascii="Times New Roman" w:hAnsi="Times New Roman" w:cs="Times New Roman"/>
                <w:sz w:val="24"/>
                <w:szCs w:val="24"/>
              </w:rPr>
            </w:pPr>
            <w:r w:rsidRPr="00E75EF9">
              <w:rPr>
                <w:rFonts w:ascii="Times New Roman" w:hAnsi="Times New Roman" w:cs="Times New Roman"/>
                <w:sz w:val="24"/>
                <w:szCs w:val="24"/>
              </w:rPr>
              <w:t>Оказание услуг по размещению телевизионной программы в будние дни на телеканале с обязательной территорией вещания в городе Челяби</w:t>
            </w:r>
            <w:r w:rsidRPr="00E75EF9">
              <w:rPr>
                <w:rFonts w:ascii="Times New Roman" w:hAnsi="Times New Roman" w:cs="Times New Roman"/>
                <w:sz w:val="24"/>
                <w:szCs w:val="24"/>
              </w:rPr>
              <w:t>н</w:t>
            </w:r>
            <w:r w:rsidRPr="00E75EF9">
              <w:rPr>
                <w:rFonts w:ascii="Times New Roman" w:hAnsi="Times New Roman" w:cs="Times New Roman"/>
                <w:sz w:val="24"/>
                <w:szCs w:val="24"/>
              </w:rPr>
              <w:t>ске</w:t>
            </w:r>
          </w:p>
        </w:tc>
        <w:tc>
          <w:tcPr>
            <w:tcW w:w="992"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1 440,00</w:t>
            </w:r>
          </w:p>
        </w:tc>
        <w:tc>
          <w:tcPr>
            <w:tcW w:w="3260" w:type="dxa"/>
            <w:vMerge/>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Pr>
          <w:p w:rsidR="00E75EF9" w:rsidRPr="00E75EF9" w:rsidRDefault="00E75EF9" w:rsidP="00E75EF9">
            <w:pPr>
              <w:jc w:val="center"/>
              <w:rPr>
                <w:rStyle w:val="bold"/>
                <w:rFonts w:ascii="Times New Roman" w:hAnsi="Times New Roman" w:cs="Times New Roman"/>
              </w:rPr>
            </w:pPr>
          </w:p>
        </w:tc>
      </w:tr>
      <w:tr w:rsidR="00E75EF9" w:rsidRPr="00E75EF9" w:rsidTr="0056056E">
        <w:trPr>
          <w:trHeight w:val="1104"/>
        </w:trPr>
        <w:tc>
          <w:tcPr>
            <w:tcW w:w="709" w:type="dxa"/>
            <w:tcBorders>
              <w:bottom w:val="single" w:sz="4" w:space="0" w:color="auto"/>
            </w:tcBorders>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16.</w:t>
            </w:r>
          </w:p>
        </w:tc>
        <w:tc>
          <w:tcPr>
            <w:tcW w:w="5387" w:type="dxa"/>
            <w:tcBorders>
              <w:bottom w:val="single" w:sz="4" w:space="0" w:color="auto"/>
            </w:tcBorders>
          </w:tcPr>
          <w:p w:rsidR="00E75EF9" w:rsidRPr="00E75EF9" w:rsidRDefault="00E75EF9" w:rsidP="00E75EF9">
            <w:pPr>
              <w:rPr>
                <w:rFonts w:ascii="Times New Roman" w:hAnsi="Times New Roman" w:cs="Times New Roman"/>
                <w:sz w:val="24"/>
                <w:szCs w:val="24"/>
              </w:rPr>
            </w:pPr>
            <w:r w:rsidRPr="00E75EF9">
              <w:rPr>
                <w:rFonts w:ascii="Times New Roman" w:hAnsi="Times New Roman" w:cs="Times New Roman"/>
                <w:sz w:val="24"/>
                <w:szCs w:val="24"/>
              </w:rPr>
              <w:t>Оказание услуг по размещению телевизионной программы в выходные дни на телеканале с обязательной территорией вещания в городе Челябинске</w:t>
            </w:r>
          </w:p>
        </w:tc>
        <w:tc>
          <w:tcPr>
            <w:tcW w:w="992" w:type="dxa"/>
            <w:tcBorders>
              <w:bottom w:val="single" w:sz="4" w:space="0" w:color="auto"/>
            </w:tcBorders>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минута</w:t>
            </w:r>
          </w:p>
        </w:tc>
        <w:tc>
          <w:tcPr>
            <w:tcW w:w="2268" w:type="dxa"/>
            <w:tcBorders>
              <w:bottom w:val="single" w:sz="4" w:space="0" w:color="auto"/>
            </w:tcBorders>
          </w:tcPr>
          <w:p w:rsidR="00E75EF9" w:rsidRPr="00E75EF9" w:rsidRDefault="00E75EF9" w:rsidP="00E75EF9">
            <w:pPr>
              <w:jc w:val="center"/>
              <w:rPr>
                <w:rStyle w:val="bold"/>
                <w:rFonts w:ascii="Times New Roman" w:hAnsi="Times New Roman" w:cs="Times New Roman"/>
                <w:sz w:val="24"/>
                <w:szCs w:val="24"/>
              </w:rPr>
            </w:pPr>
            <w:r w:rsidRPr="00E75EF9">
              <w:rPr>
                <w:rStyle w:val="bold"/>
                <w:rFonts w:ascii="Times New Roman" w:hAnsi="Times New Roman" w:cs="Times New Roman"/>
                <w:sz w:val="24"/>
                <w:szCs w:val="24"/>
              </w:rPr>
              <w:t>1 400,00</w:t>
            </w:r>
          </w:p>
        </w:tc>
        <w:tc>
          <w:tcPr>
            <w:tcW w:w="3260" w:type="dxa"/>
            <w:vMerge/>
            <w:tcBorders>
              <w:bottom w:val="single" w:sz="4" w:space="0" w:color="auto"/>
            </w:tcBorders>
            <w:vAlign w:val="center"/>
          </w:tcPr>
          <w:p w:rsidR="00E75EF9" w:rsidRPr="00E75EF9" w:rsidRDefault="00E75EF9" w:rsidP="00E75EF9">
            <w:pPr>
              <w:jc w:val="center"/>
              <w:rPr>
                <w:rStyle w:val="bold"/>
                <w:rFonts w:ascii="Times New Roman" w:hAnsi="Times New Roman" w:cs="Times New Roman"/>
                <w:sz w:val="24"/>
                <w:szCs w:val="24"/>
              </w:rPr>
            </w:pPr>
          </w:p>
        </w:tc>
        <w:tc>
          <w:tcPr>
            <w:tcW w:w="1985" w:type="dxa"/>
            <w:vMerge/>
            <w:tcBorders>
              <w:bottom w:val="single" w:sz="4" w:space="0" w:color="auto"/>
            </w:tcBorders>
          </w:tcPr>
          <w:p w:rsidR="00E75EF9" w:rsidRPr="00E75EF9" w:rsidRDefault="00E75EF9" w:rsidP="00E75EF9">
            <w:pPr>
              <w:jc w:val="center"/>
              <w:rPr>
                <w:rStyle w:val="bold"/>
                <w:rFonts w:ascii="Times New Roman" w:hAnsi="Times New Roman" w:cs="Times New Roman"/>
              </w:rPr>
            </w:pPr>
          </w:p>
        </w:tc>
      </w:tr>
    </w:tbl>
    <w:p w:rsidR="009149A8" w:rsidRPr="00E75EF9" w:rsidRDefault="009149A8" w:rsidP="00E75EF9">
      <w:pPr>
        <w:rPr>
          <w:rFonts w:ascii="Times New Roman" w:hAnsi="Times New Roman" w:cs="Times New Roman"/>
          <w:sz w:val="24"/>
          <w:szCs w:val="24"/>
        </w:rPr>
      </w:pPr>
    </w:p>
    <w:p w:rsidR="00645E4D" w:rsidRPr="001D4429" w:rsidRDefault="00645E4D" w:rsidP="00645E4D">
      <w:pPr>
        <w:pStyle w:val="ConsPlusNormal"/>
        <w:ind w:left="8496" w:firstLine="9"/>
        <w:rPr>
          <w:rFonts w:ascii="Times New Roman" w:hAnsi="Times New Roman" w:cs="Times New Roman"/>
          <w:sz w:val="26"/>
          <w:szCs w:val="26"/>
        </w:rPr>
      </w:pPr>
    </w:p>
    <w:p w:rsidR="00046B57" w:rsidRPr="001D4429" w:rsidRDefault="00046B57" w:rsidP="00645E4D">
      <w:pPr>
        <w:spacing w:after="0"/>
        <w:rPr>
          <w:rFonts w:ascii="Times New Roman" w:hAnsi="Times New Roman" w:cs="Times New Roman"/>
          <w:b/>
          <w:i/>
          <w:sz w:val="26"/>
          <w:szCs w:val="26"/>
        </w:rPr>
        <w:sectPr w:rsidR="00046B57" w:rsidRPr="001D4429" w:rsidSect="009149A8">
          <w:footerReference w:type="default" r:id="rId14"/>
          <w:pgSz w:w="16837" w:h="11905" w:orient="landscape"/>
          <w:pgMar w:top="1134" w:right="851" w:bottom="851" w:left="1843"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E75EF9">
        <w:rPr>
          <w:rFonts w:ascii="Times New Roman" w:hAnsi="Times New Roman" w:cs="Times New Roman"/>
          <w:sz w:val="26"/>
          <w:szCs w:val="26"/>
        </w:rPr>
        <w:t>25</w:t>
      </w:r>
      <w:r w:rsidRPr="00530E4D">
        <w:rPr>
          <w:rFonts w:ascii="Times New Roman" w:hAnsi="Times New Roman" w:cs="Times New Roman"/>
          <w:sz w:val="26"/>
          <w:szCs w:val="26"/>
        </w:rPr>
        <w:t xml:space="preserve"> </w:t>
      </w:r>
      <w:r w:rsidR="009C39B4">
        <w:rPr>
          <w:rFonts w:ascii="Times New Roman" w:hAnsi="Times New Roman" w:cs="Times New Roman"/>
          <w:sz w:val="26"/>
          <w:szCs w:val="26"/>
        </w:rPr>
        <w:t>декабря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E55986">
        <w:pPr>
          <w:pStyle w:val="ab"/>
          <w:jc w:val="right"/>
        </w:pPr>
        <w:fldSimple w:instr=" PAGE   \* MERGEFORMAT ">
          <w:r w:rsidR="009149A8">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E55986">
        <w:pPr>
          <w:pStyle w:val="ab"/>
          <w:jc w:val="right"/>
        </w:pPr>
        <w:fldSimple w:instr="PAGE   \* MERGEFORMAT">
          <w:r w:rsidR="00E75EF9">
            <w:t>4</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v.belova@zs7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v.belova@zs74.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v.belova@zs74.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v.belova@zs74.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7284-C3EC-464B-AFA9-2B83FDA0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780</Words>
  <Characters>4449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2025-12-29T06:25:00Z</dcterms:created>
  <dcterms:modified xsi:type="dcterms:W3CDTF">2025-12-29T06:27:00Z</dcterms:modified>
</cp:coreProperties>
</file>