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24" w:rsidRPr="000F09B5" w:rsidRDefault="00E922A5" w:rsidP="00E92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sz w:val="28"/>
          <w:szCs w:val="28"/>
        </w:rPr>
        <w:t>Вносится</w:t>
      </w:r>
    </w:p>
    <w:p w:rsidR="00E922A5" w:rsidRPr="000F09B5" w:rsidRDefault="001812B3" w:rsidP="00E92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sz w:val="28"/>
          <w:szCs w:val="28"/>
        </w:rPr>
        <w:t>Законодательным Собранием</w:t>
      </w:r>
    </w:p>
    <w:p w:rsidR="00E922A5" w:rsidRPr="000F09B5" w:rsidRDefault="00E922A5" w:rsidP="00E92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E922A5" w:rsidRPr="000F09B5" w:rsidRDefault="00E922A5" w:rsidP="00C91D6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2A5" w:rsidRPr="000F09B5" w:rsidRDefault="00E922A5" w:rsidP="00E92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sz w:val="28"/>
          <w:szCs w:val="28"/>
        </w:rPr>
        <w:t>Проект</w:t>
      </w:r>
    </w:p>
    <w:p w:rsidR="00E922A5" w:rsidRPr="000F09B5" w:rsidRDefault="00E922A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sz w:val="28"/>
          <w:szCs w:val="28"/>
        </w:rPr>
        <w:t>№</w:t>
      </w:r>
      <w:r w:rsidR="003C7E48">
        <w:rPr>
          <w:rFonts w:ascii="Times New Roman" w:hAnsi="Times New Roman" w:cs="Times New Roman"/>
          <w:sz w:val="28"/>
          <w:szCs w:val="28"/>
        </w:rPr>
        <w:t xml:space="preserve"> </w:t>
      </w:r>
      <w:r w:rsidRPr="000F09B5">
        <w:rPr>
          <w:rFonts w:ascii="Times New Roman" w:hAnsi="Times New Roman" w:cs="Times New Roman"/>
          <w:sz w:val="28"/>
          <w:szCs w:val="28"/>
        </w:rPr>
        <w:t>______________</w:t>
      </w:r>
    </w:p>
    <w:p w:rsidR="00E922A5" w:rsidRPr="000F09B5" w:rsidRDefault="00E922A5" w:rsidP="00D943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66A85" w:rsidRPr="000F09B5" w:rsidRDefault="00366A85" w:rsidP="00D943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2A5" w:rsidRPr="000F09B5" w:rsidRDefault="00E922A5" w:rsidP="00D943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2A2" w:rsidRPr="000F09B5" w:rsidRDefault="00A902A2" w:rsidP="00D943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2A5" w:rsidRPr="000F09B5" w:rsidRDefault="00E922A5" w:rsidP="00E92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B5">
        <w:rPr>
          <w:rFonts w:ascii="Times New Roman" w:hAnsi="Times New Roman" w:cs="Times New Roman"/>
          <w:b/>
          <w:sz w:val="28"/>
          <w:szCs w:val="28"/>
        </w:rPr>
        <w:t>ФЕДЕРАЛЬНЫЙ ЗАКОН</w:t>
      </w:r>
    </w:p>
    <w:p w:rsidR="00BB245B" w:rsidRPr="000F09B5" w:rsidRDefault="00BB245B" w:rsidP="00C91D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6A85" w:rsidRPr="000F09B5" w:rsidRDefault="0033797C" w:rsidP="00424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B5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325454" w:rsidRPr="000F09B5">
        <w:rPr>
          <w:rFonts w:ascii="Times New Roman" w:hAnsi="Times New Roman" w:cs="Times New Roman"/>
          <w:b/>
          <w:sz w:val="28"/>
          <w:szCs w:val="28"/>
        </w:rPr>
        <w:t>я</w:t>
      </w:r>
    </w:p>
    <w:p w:rsidR="003C7E48" w:rsidRDefault="00366A85" w:rsidP="00424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B5">
        <w:rPr>
          <w:rFonts w:ascii="Times New Roman" w:hAnsi="Times New Roman" w:cs="Times New Roman"/>
          <w:b/>
          <w:sz w:val="28"/>
          <w:szCs w:val="28"/>
        </w:rPr>
        <w:t xml:space="preserve">в статью 10 Федерального закона «О защите прав юридических лиц </w:t>
      </w:r>
    </w:p>
    <w:p w:rsidR="001812B3" w:rsidRPr="000F09B5" w:rsidRDefault="00366A85" w:rsidP="004245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9B5">
        <w:rPr>
          <w:rFonts w:ascii="Times New Roman" w:hAnsi="Times New Roman" w:cs="Times New Roman"/>
          <w:b/>
          <w:sz w:val="28"/>
          <w:szCs w:val="28"/>
        </w:rPr>
        <w:t>и индивидуальных предпринимателей при осуществлении государственн</w:t>
      </w:r>
      <w:r w:rsidRPr="000F09B5">
        <w:rPr>
          <w:rFonts w:ascii="Times New Roman" w:hAnsi="Times New Roman" w:cs="Times New Roman"/>
          <w:b/>
          <w:sz w:val="28"/>
          <w:szCs w:val="28"/>
        </w:rPr>
        <w:t>о</w:t>
      </w:r>
      <w:r w:rsidRPr="000F09B5">
        <w:rPr>
          <w:rFonts w:ascii="Times New Roman" w:hAnsi="Times New Roman" w:cs="Times New Roman"/>
          <w:b/>
          <w:sz w:val="28"/>
          <w:szCs w:val="28"/>
        </w:rPr>
        <w:t>го контроля (надзора) и муниципального контроля»</w:t>
      </w:r>
    </w:p>
    <w:p w:rsidR="00E922A5" w:rsidRPr="000F09B5" w:rsidRDefault="00E922A5" w:rsidP="00BB24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02A2" w:rsidRPr="000F09B5" w:rsidRDefault="00A902A2" w:rsidP="00BB24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12B3" w:rsidRPr="000F09B5" w:rsidRDefault="00BB245B" w:rsidP="00BB245B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66A85" w:rsidRPr="000F09B5">
        <w:rPr>
          <w:rFonts w:ascii="Times New Roman" w:hAnsi="Times New Roman" w:cs="Times New Roman"/>
          <w:b/>
          <w:sz w:val="28"/>
          <w:szCs w:val="28"/>
        </w:rPr>
        <w:t>1</w:t>
      </w:r>
      <w:r w:rsidRPr="000F09B5">
        <w:rPr>
          <w:rFonts w:ascii="Times New Roman" w:hAnsi="Times New Roman" w:cs="Times New Roman"/>
          <w:b/>
          <w:sz w:val="28"/>
          <w:szCs w:val="28"/>
        </w:rPr>
        <w:t>.</w:t>
      </w:r>
      <w:r w:rsidRPr="000F09B5">
        <w:rPr>
          <w:rFonts w:ascii="Times New Roman" w:hAnsi="Times New Roman" w:cs="Times New Roman"/>
          <w:sz w:val="28"/>
          <w:szCs w:val="28"/>
        </w:rPr>
        <w:tab/>
      </w:r>
      <w:r w:rsidR="00366890">
        <w:rPr>
          <w:rFonts w:ascii="Times New Roman" w:hAnsi="Times New Roman" w:cs="Times New Roman"/>
          <w:sz w:val="28"/>
          <w:szCs w:val="28"/>
        </w:rPr>
        <w:t xml:space="preserve">       </w:t>
      </w:r>
      <w:r w:rsidR="003C7E48">
        <w:rPr>
          <w:rFonts w:ascii="Times New Roman" w:hAnsi="Times New Roman" w:cs="Times New Roman"/>
          <w:sz w:val="28"/>
          <w:szCs w:val="28"/>
        </w:rPr>
        <w:t>Внести в п</w:t>
      </w:r>
      <w:r w:rsidR="00644B8E" w:rsidRPr="000F09B5">
        <w:rPr>
          <w:rFonts w:ascii="Times New Roman" w:hAnsi="Times New Roman" w:cs="Times New Roman"/>
          <w:sz w:val="28"/>
          <w:szCs w:val="28"/>
        </w:rPr>
        <w:t>ункт 2 части 2 статьи 10</w:t>
      </w:r>
      <w:r w:rsidR="001812B3" w:rsidRPr="000F09B5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644B8E" w:rsidRPr="000F09B5">
        <w:rPr>
          <w:rFonts w:ascii="Times New Roman" w:hAnsi="Times New Roman" w:cs="Times New Roman"/>
          <w:sz w:val="28"/>
          <w:szCs w:val="28"/>
        </w:rPr>
        <w:t>ого</w:t>
      </w:r>
      <w:r w:rsidR="001812B3" w:rsidRPr="000F09B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44B8E" w:rsidRPr="000F09B5">
        <w:rPr>
          <w:rFonts w:ascii="Times New Roman" w:hAnsi="Times New Roman" w:cs="Times New Roman"/>
          <w:sz w:val="28"/>
          <w:szCs w:val="28"/>
        </w:rPr>
        <w:t>а</w:t>
      </w:r>
      <w:r w:rsidR="00366890">
        <w:rPr>
          <w:rFonts w:ascii="Times New Roman" w:hAnsi="Times New Roman" w:cs="Times New Roman"/>
          <w:sz w:val="28"/>
          <w:szCs w:val="28"/>
        </w:rPr>
        <w:t xml:space="preserve"> </w:t>
      </w:r>
      <w:r w:rsidR="001812B3" w:rsidRPr="000F09B5">
        <w:rPr>
          <w:rFonts w:ascii="Times New Roman" w:hAnsi="Times New Roman" w:cs="Times New Roman"/>
          <w:sz w:val="28"/>
          <w:szCs w:val="28"/>
        </w:rPr>
        <w:t>от 26 декабря 2008 года № 294-ФЗ «О защите прав юридических лиц и индив</w:t>
      </w:r>
      <w:r w:rsidR="001812B3" w:rsidRPr="000F09B5">
        <w:rPr>
          <w:rFonts w:ascii="Times New Roman" w:hAnsi="Times New Roman" w:cs="Times New Roman"/>
          <w:sz w:val="28"/>
          <w:szCs w:val="28"/>
        </w:rPr>
        <w:t>и</w:t>
      </w:r>
      <w:r w:rsidR="001812B3" w:rsidRPr="000F09B5">
        <w:rPr>
          <w:rFonts w:ascii="Times New Roman" w:hAnsi="Times New Roman" w:cs="Times New Roman"/>
          <w:sz w:val="28"/>
          <w:szCs w:val="28"/>
        </w:rPr>
        <w:t>дуальных предпринимателей при осуществлении государственного контроля (надзора) и муниципального контроля» (Собрание законодательства Росси</w:t>
      </w:r>
      <w:r w:rsidR="001812B3" w:rsidRPr="000F09B5">
        <w:rPr>
          <w:rFonts w:ascii="Times New Roman" w:hAnsi="Times New Roman" w:cs="Times New Roman"/>
          <w:sz w:val="28"/>
          <w:szCs w:val="28"/>
        </w:rPr>
        <w:t>й</w:t>
      </w:r>
      <w:r w:rsidR="001812B3" w:rsidRPr="000F09B5">
        <w:rPr>
          <w:rFonts w:ascii="Times New Roman" w:hAnsi="Times New Roman" w:cs="Times New Roman"/>
          <w:sz w:val="28"/>
          <w:szCs w:val="28"/>
        </w:rPr>
        <w:t>ской Федерации, 2008, № 52, ст. 6249; 2009, № 29, ст. 3601; № 52, ст. 6441; 2010, №  1</w:t>
      </w:r>
      <w:r w:rsidR="003D76FE">
        <w:rPr>
          <w:rFonts w:ascii="Times New Roman" w:hAnsi="Times New Roman" w:cs="Times New Roman"/>
          <w:sz w:val="28"/>
          <w:szCs w:val="28"/>
        </w:rPr>
        <w:t>8</w:t>
      </w:r>
      <w:r w:rsidR="001812B3" w:rsidRPr="000F09B5">
        <w:rPr>
          <w:rFonts w:ascii="Times New Roman" w:hAnsi="Times New Roman" w:cs="Times New Roman"/>
          <w:sz w:val="28"/>
          <w:szCs w:val="28"/>
        </w:rPr>
        <w:t xml:space="preserve">, ст. </w:t>
      </w:r>
      <w:r w:rsidR="003D76FE">
        <w:rPr>
          <w:rFonts w:ascii="Times New Roman" w:hAnsi="Times New Roman" w:cs="Times New Roman"/>
          <w:sz w:val="28"/>
          <w:szCs w:val="28"/>
        </w:rPr>
        <w:t>2142</w:t>
      </w:r>
      <w:r w:rsidR="001812B3" w:rsidRPr="000F09B5">
        <w:rPr>
          <w:rFonts w:ascii="Times New Roman" w:hAnsi="Times New Roman" w:cs="Times New Roman"/>
          <w:sz w:val="28"/>
          <w:szCs w:val="28"/>
        </w:rPr>
        <w:t xml:space="preserve">; 2011, № 30, ст. 4590; 2012, № 26, ст. 3446; 2013, № </w:t>
      </w:r>
      <w:r w:rsidR="003D76FE">
        <w:rPr>
          <w:rFonts w:ascii="Times New Roman" w:hAnsi="Times New Roman" w:cs="Times New Roman"/>
          <w:sz w:val="28"/>
          <w:szCs w:val="28"/>
        </w:rPr>
        <w:t>11</w:t>
      </w:r>
      <w:r w:rsidR="001812B3" w:rsidRPr="000F09B5">
        <w:rPr>
          <w:rFonts w:ascii="Times New Roman" w:hAnsi="Times New Roman" w:cs="Times New Roman"/>
          <w:sz w:val="28"/>
          <w:szCs w:val="28"/>
        </w:rPr>
        <w:t>, ст. </w:t>
      </w:r>
      <w:r w:rsidR="003D76FE">
        <w:rPr>
          <w:rFonts w:ascii="Times New Roman" w:hAnsi="Times New Roman" w:cs="Times New Roman"/>
          <w:sz w:val="28"/>
          <w:szCs w:val="28"/>
        </w:rPr>
        <w:t>1098</w:t>
      </w:r>
      <w:r w:rsidR="001812B3" w:rsidRPr="000F09B5">
        <w:rPr>
          <w:rFonts w:ascii="Times New Roman" w:hAnsi="Times New Roman" w:cs="Times New Roman"/>
          <w:sz w:val="28"/>
          <w:szCs w:val="28"/>
        </w:rPr>
        <w:t>; 2014,</w:t>
      </w:r>
      <w:r w:rsidR="003D76FE">
        <w:rPr>
          <w:rFonts w:ascii="Times New Roman" w:hAnsi="Times New Roman" w:cs="Times New Roman"/>
          <w:sz w:val="28"/>
          <w:szCs w:val="28"/>
        </w:rPr>
        <w:t xml:space="preserve"> № 42, ст. 5615</w:t>
      </w:r>
      <w:r w:rsidR="001812B3" w:rsidRPr="000F09B5">
        <w:rPr>
          <w:rFonts w:ascii="Times New Roman" w:hAnsi="Times New Roman" w:cs="Times New Roman"/>
          <w:sz w:val="28"/>
          <w:szCs w:val="28"/>
        </w:rPr>
        <w:t xml:space="preserve">) </w:t>
      </w:r>
      <w:r w:rsidR="003C7E48">
        <w:rPr>
          <w:rFonts w:ascii="Times New Roman" w:hAnsi="Times New Roman" w:cs="Times New Roman"/>
          <w:sz w:val="28"/>
          <w:szCs w:val="28"/>
        </w:rPr>
        <w:t>изменение</w:t>
      </w:r>
      <w:r w:rsidR="00366890">
        <w:rPr>
          <w:rFonts w:ascii="Times New Roman" w:hAnsi="Times New Roman" w:cs="Times New Roman"/>
          <w:sz w:val="28"/>
          <w:szCs w:val="28"/>
        </w:rPr>
        <w:t>,</w:t>
      </w:r>
      <w:r w:rsidR="003C7E48">
        <w:rPr>
          <w:rFonts w:ascii="Times New Roman" w:hAnsi="Times New Roman" w:cs="Times New Roman"/>
          <w:sz w:val="28"/>
          <w:szCs w:val="28"/>
        </w:rPr>
        <w:t xml:space="preserve"> </w:t>
      </w:r>
      <w:r w:rsidR="00644B8E" w:rsidRPr="000F09B5">
        <w:rPr>
          <w:rFonts w:ascii="Times New Roman" w:hAnsi="Times New Roman" w:cs="Times New Roman"/>
          <w:sz w:val="28"/>
          <w:szCs w:val="28"/>
        </w:rPr>
        <w:t>дополни</w:t>
      </w:r>
      <w:r w:rsidR="003C7E48">
        <w:rPr>
          <w:rFonts w:ascii="Times New Roman" w:hAnsi="Times New Roman" w:cs="Times New Roman"/>
          <w:sz w:val="28"/>
          <w:szCs w:val="28"/>
        </w:rPr>
        <w:t xml:space="preserve">в его </w:t>
      </w:r>
      <w:r w:rsidR="00644B8E" w:rsidRPr="000F09B5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410A82">
        <w:rPr>
          <w:rFonts w:ascii="Times New Roman" w:hAnsi="Times New Roman" w:cs="Times New Roman"/>
          <w:sz w:val="28"/>
          <w:szCs w:val="28"/>
        </w:rPr>
        <w:t>«</w:t>
      </w:r>
      <w:r w:rsidR="00644B8E" w:rsidRPr="000F09B5">
        <w:rPr>
          <w:rFonts w:ascii="Times New Roman" w:hAnsi="Times New Roman" w:cs="Times New Roman"/>
          <w:sz w:val="28"/>
          <w:szCs w:val="28"/>
        </w:rPr>
        <w:t>г</w:t>
      </w:r>
      <w:r w:rsidR="00410A82">
        <w:rPr>
          <w:rFonts w:ascii="Times New Roman" w:hAnsi="Times New Roman" w:cs="Times New Roman"/>
          <w:sz w:val="28"/>
          <w:szCs w:val="28"/>
        </w:rPr>
        <w:t>»</w:t>
      </w:r>
      <w:r w:rsidR="00410A82">
        <w:rPr>
          <w:rFonts w:ascii="Times New Roman" w:hAnsi="Times New Roman" w:cs="Times New Roman"/>
          <w:sz w:val="28"/>
          <w:szCs w:val="28"/>
        </w:rPr>
        <w:br/>
      </w:r>
      <w:r w:rsidR="00644B8E" w:rsidRPr="000F09B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271C8D" w:rsidRPr="000F09B5" w:rsidRDefault="00271C8D" w:rsidP="0065741C">
      <w:pPr>
        <w:autoSpaceDE w:val="0"/>
        <w:autoSpaceDN w:val="0"/>
        <w:adjustRightInd w:val="0"/>
        <w:spacing w:after="0" w:line="4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sz w:val="28"/>
          <w:szCs w:val="28"/>
        </w:rPr>
        <w:t>«г) поступлени</w:t>
      </w:r>
      <w:r w:rsidR="003C7E48">
        <w:rPr>
          <w:rFonts w:ascii="Times New Roman" w:hAnsi="Times New Roman" w:cs="Times New Roman"/>
          <w:sz w:val="28"/>
          <w:szCs w:val="28"/>
        </w:rPr>
        <w:t>е</w:t>
      </w:r>
      <w:r w:rsidRPr="000F09B5">
        <w:rPr>
          <w:rFonts w:ascii="Times New Roman" w:hAnsi="Times New Roman" w:cs="Times New Roman"/>
          <w:sz w:val="28"/>
          <w:szCs w:val="28"/>
        </w:rPr>
        <w:t xml:space="preserve"> информации о метеорологических условиях, способс</w:t>
      </w:r>
      <w:r w:rsidRPr="000F09B5">
        <w:rPr>
          <w:rFonts w:ascii="Times New Roman" w:hAnsi="Times New Roman" w:cs="Times New Roman"/>
          <w:sz w:val="28"/>
          <w:szCs w:val="28"/>
        </w:rPr>
        <w:t>т</w:t>
      </w:r>
      <w:r w:rsidRPr="000F09B5">
        <w:rPr>
          <w:rFonts w:ascii="Times New Roman" w:hAnsi="Times New Roman" w:cs="Times New Roman"/>
          <w:sz w:val="28"/>
          <w:szCs w:val="28"/>
        </w:rPr>
        <w:t>вующих накоплению вредных (загрязняющих) веществ в приземном слое атм</w:t>
      </w:r>
      <w:r w:rsidRPr="000F09B5">
        <w:rPr>
          <w:rFonts w:ascii="Times New Roman" w:hAnsi="Times New Roman" w:cs="Times New Roman"/>
          <w:sz w:val="28"/>
          <w:szCs w:val="28"/>
        </w:rPr>
        <w:t>о</w:t>
      </w:r>
      <w:r w:rsidRPr="000F09B5">
        <w:rPr>
          <w:rFonts w:ascii="Times New Roman" w:hAnsi="Times New Roman" w:cs="Times New Roman"/>
          <w:sz w:val="28"/>
          <w:szCs w:val="28"/>
        </w:rPr>
        <w:t xml:space="preserve">сферного воздуха </w:t>
      </w:r>
      <w:r w:rsidR="00366A85" w:rsidRPr="000F09B5">
        <w:rPr>
          <w:rFonts w:ascii="Times New Roman" w:hAnsi="Times New Roman" w:cs="Times New Roman"/>
          <w:sz w:val="28"/>
          <w:szCs w:val="28"/>
        </w:rPr>
        <w:t>(неблагоприятны</w:t>
      </w:r>
      <w:r w:rsidR="00366890">
        <w:rPr>
          <w:rFonts w:ascii="Times New Roman" w:hAnsi="Times New Roman" w:cs="Times New Roman"/>
          <w:sz w:val="28"/>
          <w:szCs w:val="28"/>
        </w:rPr>
        <w:t>х</w:t>
      </w:r>
      <w:r w:rsidR="00366A85" w:rsidRPr="000F09B5">
        <w:rPr>
          <w:rFonts w:ascii="Times New Roman" w:hAnsi="Times New Roman" w:cs="Times New Roman"/>
          <w:sz w:val="28"/>
          <w:szCs w:val="28"/>
        </w:rPr>
        <w:t xml:space="preserve"> метеорологически</w:t>
      </w:r>
      <w:r w:rsidR="00366890">
        <w:rPr>
          <w:rFonts w:ascii="Times New Roman" w:hAnsi="Times New Roman" w:cs="Times New Roman"/>
          <w:sz w:val="28"/>
          <w:szCs w:val="28"/>
        </w:rPr>
        <w:t>х</w:t>
      </w:r>
      <w:r w:rsidR="00366A85" w:rsidRPr="000F09B5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704629">
        <w:rPr>
          <w:rFonts w:ascii="Times New Roman" w:hAnsi="Times New Roman" w:cs="Times New Roman"/>
          <w:sz w:val="28"/>
          <w:szCs w:val="28"/>
        </w:rPr>
        <w:t>ях</w:t>
      </w:r>
      <w:r w:rsidR="00366A85" w:rsidRPr="000F09B5">
        <w:rPr>
          <w:rFonts w:ascii="Times New Roman" w:hAnsi="Times New Roman" w:cs="Times New Roman"/>
          <w:sz w:val="28"/>
          <w:szCs w:val="28"/>
        </w:rPr>
        <w:t>)</w:t>
      </w:r>
      <w:r w:rsidR="00366890">
        <w:rPr>
          <w:rFonts w:ascii="Times New Roman" w:hAnsi="Times New Roman" w:cs="Times New Roman"/>
          <w:sz w:val="28"/>
          <w:szCs w:val="28"/>
        </w:rPr>
        <w:t>,</w:t>
      </w:r>
      <w:r w:rsidR="00366A85" w:rsidRPr="000F09B5">
        <w:rPr>
          <w:rFonts w:ascii="Times New Roman" w:hAnsi="Times New Roman" w:cs="Times New Roman"/>
          <w:sz w:val="28"/>
          <w:szCs w:val="28"/>
        </w:rPr>
        <w:t xml:space="preserve"> </w:t>
      </w:r>
      <w:r w:rsidRPr="000F09B5">
        <w:rPr>
          <w:rFonts w:ascii="Times New Roman" w:hAnsi="Times New Roman" w:cs="Times New Roman"/>
          <w:sz w:val="28"/>
          <w:szCs w:val="28"/>
        </w:rPr>
        <w:t xml:space="preserve">второй и </w:t>
      </w:r>
      <w:r w:rsidR="00E16FA9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0F09B5">
        <w:rPr>
          <w:rFonts w:ascii="Times New Roman" w:hAnsi="Times New Roman" w:cs="Times New Roman"/>
          <w:sz w:val="28"/>
          <w:szCs w:val="28"/>
        </w:rPr>
        <w:t>третьей степени опасности;».</w:t>
      </w:r>
    </w:p>
    <w:p w:rsidR="00166E50" w:rsidRPr="000F09B5" w:rsidRDefault="00166E50" w:rsidP="0065741C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245B" w:rsidRPr="000F09B5" w:rsidRDefault="00166E50" w:rsidP="0065741C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0F09B5">
        <w:rPr>
          <w:rFonts w:ascii="Times New Roman" w:hAnsi="Times New Roman" w:cs="Times New Roman"/>
          <w:b/>
          <w:sz w:val="28"/>
          <w:szCs w:val="28"/>
        </w:rPr>
        <w:t>2</w:t>
      </w:r>
      <w:r w:rsidR="00366890">
        <w:rPr>
          <w:rFonts w:ascii="Times New Roman" w:hAnsi="Times New Roman" w:cs="Times New Roman"/>
          <w:b/>
          <w:sz w:val="28"/>
          <w:szCs w:val="28"/>
        </w:rPr>
        <w:t xml:space="preserve">.       </w:t>
      </w:r>
      <w:r w:rsidRPr="000F09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45B" w:rsidRPr="000F09B5">
        <w:rPr>
          <w:rFonts w:ascii="Times New Roman" w:hAnsi="Times New Roman" w:cs="Times New Roman"/>
          <w:sz w:val="28"/>
          <w:szCs w:val="28"/>
        </w:rPr>
        <w:t xml:space="preserve">Настоящий Федеральный закон вступает в силу </w:t>
      </w:r>
      <w:r w:rsidR="0033797C" w:rsidRPr="000F09B5">
        <w:rPr>
          <w:rFonts w:ascii="Times New Roman" w:hAnsi="Times New Roman" w:cs="Times New Roman"/>
          <w:sz w:val="28"/>
          <w:szCs w:val="28"/>
        </w:rPr>
        <w:t>с</w:t>
      </w:r>
      <w:r w:rsidR="00366890">
        <w:rPr>
          <w:rFonts w:ascii="Times New Roman" w:hAnsi="Times New Roman" w:cs="Times New Roman"/>
          <w:sz w:val="28"/>
          <w:szCs w:val="28"/>
        </w:rPr>
        <w:t xml:space="preserve">о дня его </w:t>
      </w:r>
      <w:r w:rsidRPr="000F09B5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3C7E48">
        <w:rPr>
          <w:rFonts w:ascii="Times New Roman" w:hAnsi="Times New Roman" w:cs="Times New Roman"/>
          <w:sz w:val="28"/>
          <w:szCs w:val="28"/>
        </w:rPr>
        <w:t>.</w:t>
      </w:r>
    </w:p>
    <w:p w:rsidR="00BB245B" w:rsidRPr="000F09B5" w:rsidRDefault="00BB245B" w:rsidP="0065741C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32BC" w:rsidRPr="000F09B5" w:rsidRDefault="006032BC" w:rsidP="0065741C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245B" w:rsidRPr="000F09B5" w:rsidRDefault="00366890" w:rsidP="003668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245B" w:rsidRPr="000F09B5">
        <w:rPr>
          <w:rFonts w:ascii="Times New Roman" w:hAnsi="Times New Roman" w:cs="Times New Roman"/>
          <w:sz w:val="28"/>
          <w:szCs w:val="28"/>
        </w:rPr>
        <w:t>Президент</w:t>
      </w:r>
    </w:p>
    <w:p w:rsidR="00BB245B" w:rsidRPr="000F09B5" w:rsidRDefault="00BB245B" w:rsidP="003C7E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9B5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sectPr w:rsidR="00BB245B" w:rsidRPr="000F09B5" w:rsidSect="003C7E4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890" w:rsidRDefault="00366890" w:rsidP="003C7E48">
      <w:pPr>
        <w:spacing w:after="0" w:line="240" w:lineRule="auto"/>
      </w:pPr>
      <w:r>
        <w:separator/>
      </w:r>
    </w:p>
  </w:endnote>
  <w:endnote w:type="continuationSeparator" w:id="0">
    <w:p w:rsidR="00366890" w:rsidRDefault="00366890" w:rsidP="003C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890" w:rsidRDefault="00366890" w:rsidP="003C7E48">
      <w:pPr>
        <w:spacing w:after="0" w:line="240" w:lineRule="auto"/>
      </w:pPr>
      <w:r>
        <w:separator/>
      </w:r>
    </w:p>
  </w:footnote>
  <w:footnote w:type="continuationSeparator" w:id="0">
    <w:p w:rsidR="00366890" w:rsidRDefault="00366890" w:rsidP="003C7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1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66890" w:rsidRPr="003C7E48" w:rsidRDefault="00B44B6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7E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66890" w:rsidRPr="003C7E4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7E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46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7E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6890" w:rsidRDefault="0036689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F3184"/>
    <w:multiLevelType w:val="hybridMultilevel"/>
    <w:tmpl w:val="DAF689AC"/>
    <w:lvl w:ilvl="0" w:tplc="C2E2F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2A5"/>
    <w:rsid w:val="000979D8"/>
    <w:rsid w:val="000D360D"/>
    <w:rsid w:val="000F09B5"/>
    <w:rsid w:val="00166E50"/>
    <w:rsid w:val="001812B3"/>
    <w:rsid w:val="001A348B"/>
    <w:rsid w:val="002069D4"/>
    <w:rsid w:val="00271C8D"/>
    <w:rsid w:val="00294CAC"/>
    <w:rsid w:val="002B16D9"/>
    <w:rsid w:val="002E53D3"/>
    <w:rsid w:val="002F32ED"/>
    <w:rsid w:val="00325454"/>
    <w:rsid w:val="0033797C"/>
    <w:rsid w:val="00366890"/>
    <w:rsid w:val="00366A85"/>
    <w:rsid w:val="0037608A"/>
    <w:rsid w:val="003B3D2A"/>
    <w:rsid w:val="003C7E48"/>
    <w:rsid w:val="003D76FE"/>
    <w:rsid w:val="00410A82"/>
    <w:rsid w:val="00424509"/>
    <w:rsid w:val="00577C3A"/>
    <w:rsid w:val="006032BC"/>
    <w:rsid w:val="00644B8E"/>
    <w:rsid w:val="0065741C"/>
    <w:rsid w:val="006832D3"/>
    <w:rsid w:val="006C76FD"/>
    <w:rsid w:val="006F25FA"/>
    <w:rsid w:val="00704629"/>
    <w:rsid w:val="007E5D06"/>
    <w:rsid w:val="007F402B"/>
    <w:rsid w:val="00867E23"/>
    <w:rsid w:val="008C2641"/>
    <w:rsid w:val="008E6914"/>
    <w:rsid w:val="00935267"/>
    <w:rsid w:val="00945E07"/>
    <w:rsid w:val="00950109"/>
    <w:rsid w:val="00A902A2"/>
    <w:rsid w:val="00B17D74"/>
    <w:rsid w:val="00B44B6D"/>
    <w:rsid w:val="00BB245B"/>
    <w:rsid w:val="00C529B8"/>
    <w:rsid w:val="00C91D60"/>
    <w:rsid w:val="00D15FD9"/>
    <w:rsid w:val="00D943AE"/>
    <w:rsid w:val="00E16FA9"/>
    <w:rsid w:val="00E4249D"/>
    <w:rsid w:val="00E922A5"/>
    <w:rsid w:val="00EF5E2B"/>
    <w:rsid w:val="00F43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4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43A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B16D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C7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C7E48"/>
  </w:style>
  <w:style w:type="paragraph" w:styleId="a8">
    <w:name w:val="footer"/>
    <w:basedOn w:val="a"/>
    <w:link w:val="a9"/>
    <w:uiPriority w:val="99"/>
    <w:semiHidden/>
    <w:unhideWhenUsed/>
    <w:rsid w:val="003C7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7E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6DB521-EA2B-4995-BCC7-B4B9C0F1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2015-06-08T05:41:00Z</cp:lastPrinted>
  <dcterms:created xsi:type="dcterms:W3CDTF">2014-12-16T05:55:00Z</dcterms:created>
  <dcterms:modified xsi:type="dcterms:W3CDTF">2015-06-08T10:23:00Z</dcterms:modified>
</cp:coreProperties>
</file>